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C5A" w:rsidRPr="0050630E" w:rsidRDefault="005F4C5A" w:rsidP="005F4C5A">
      <w:pPr>
        <w:autoSpaceDE w:val="0"/>
        <w:autoSpaceDN w:val="0"/>
        <w:adjustRightInd w:val="0"/>
        <w:rPr>
          <w:b/>
          <w:bCs/>
          <w:lang w:val="en-US"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b/>
          <w:bCs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821F3E">
        <w:rPr>
          <w:szCs w:val="28"/>
        </w:rPr>
        <w:object w:dxaOrig="1249" w:dyaOrig="1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4pt;height:74.4pt" o:ole="" fillcolor="window">
            <v:imagedata r:id="rId7" o:title=""/>
          </v:shape>
          <o:OLEObject Type="Embed" ProgID="Word.Picture.8" ShapeID="_x0000_i1025" DrawAspect="Content" ObjectID="_1778412123" r:id="rId8"/>
        </w:object>
      </w:r>
    </w:p>
    <w:p w:rsidR="005F4C5A" w:rsidRDefault="005F4C5A" w:rsidP="005F4C5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СОВЕТ МУНИЦИПАЛЬНОГО РАЙОНА «ШИЛКИНСКИЙ РАЙОН»</w:t>
      </w: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ПРЕЗИДИУМ СОВЕТА</w:t>
      </w:r>
    </w:p>
    <w:p w:rsidR="005F4C5A" w:rsidRDefault="005F4C5A" w:rsidP="005F4C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РЕШЕНИЕ</w:t>
      </w:r>
    </w:p>
    <w:p w:rsidR="005F4C5A" w:rsidRPr="007B0B2B" w:rsidRDefault="00114C89" w:rsidP="005F4C5A">
      <w:pPr>
        <w:jc w:val="both"/>
        <w:rPr>
          <w:sz w:val="28"/>
        </w:rPr>
      </w:pPr>
      <w:r>
        <w:rPr>
          <w:sz w:val="28"/>
        </w:rPr>
        <w:t>23</w:t>
      </w:r>
      <w:r w:rsidR="00751AF9">
        <w:rPr>
          <w:sz w:val="28"/>
        </w:rPr>
        <w:t xml:space="preserve"> ма</w:t>
      </w:r>
      <w:r>
        <w:rPr>
          <w:sz w:val="28"/>
        </w:rPr>
        <w:t>я 2024</w:t>
      </w:r>
      <w:r w:rsidR="005F4C5A" w:rsidRPr="007B0B2B">
        <w:rPr>
          <w:sz w:val="28"/>
        </w:rPr>
        <w:t xml:space="preserve"> год</w:t>
      </w:r>
      <w:r w:rsidR="007B0B2B">
        <w:rPr>
          <w:sz w:val="28"/>
        </w:rPr>
        <w:t>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20</w:t>
      </w:r>
    </w:p>
    <w:p w:rsidR="005F4C5A" w:rsidRDefault="005F4C5A" w:rsidP="005F4C5A">
      <w:pPr>
        <w:jc w:val="both"/>
        <w:rPr>
          <w:rFonts w:ascii="Arial" w:hAnsi="Arial" w:cs="Arial"/>
          <w:sz w:val="28"/>
        </w:rPr>
      </w:pPr>
    </w:p>
    <w:p w:rsidR="005F4C5A" w:rsidRPr="007B0B2B" w:rsidRDefault="00C559C6" w:rsidP="005F4C5A">
      <w:pPr>
        <w:ind w:right="-5"/>
        <w:jc w:val="center"/>
        <w:rPr>
          <w:b/>
          <w:sz w:val="28"/>
        </w:rPr>
      </w:pPr>
      <w:r>
        <w:rPr>
          <w:b/>
          <w:sz w:val="28"/>
        </w:rPr>
        <w:t xml:space="preserve">          Об отчете о деятельности</w:t>
      </w:r>
      <w:r w:rsidR="005F4C5A" w:rsidRPr="007B0B2B">
        <w:rPr>
          <w:b/>
          <w:sz w:val="28"/>
        </w:rPr>
        <w:t xml:space="preserve"> Совета  муниципального р</w:t>
      </w:r>
      <w:r w:rsidR="00114C89">
        <w:rPr>
          <w:b/>
          <w:sz w:val="28"/>
        </w:rPr>
        <w:t>айона «</w:t>
      </w:r>
      <w:proofErr w:type="spellStart"/>
      <w:r w:rsidR="00114C89">
        <w:rPr>
          <w:b/>
          <w:sz w:val="28"/>
        </w:rPr>
        <w:t>Шилкинский</w:t>
      </w:r>
      <w:proofErr w:type="spellEnd"/>
      <w:r w:rsidR="00114C89">
        <w:rPr>
          <w:b/>
          <w:sz w:val="28"/>
        </w:rPr>
        <w:t xml:space="preserve"> район» за 2023</w:t>
      </w:r>
      <w:r w:rsidR="005F4C5A" w:rsidRPr="007B0B2B">
        <w:rPr>
          <w:b/>
          <w:sz w:val="28"/>
        </w:rPr>
        <w:t xml:space="preserve"> год</w:t>
      </w:r>
    </w:p>
    <w:p w:rsidR="005F4C5A" w:rsidRPr="007B0B2B" w:rsidRDefault="005F4C5A" w:rsidP="005F4C5A">
      <w:pPr>
        <w:ind w:right="-5"/>
        <w:jc w:val="center"/>
        <w:rPr>
          <w:b/>
          <w:sz w:val="28"/>
        </w:rPr>
      </w:pPr>
    </w:p>
    <w:p w:rsidR="005F4C5A" w:rsidRPr="007B0B2B" w:rsidRDefault="005F4C5A" w:rsidP="005F4C5A">
      <w:pPr>
        <w:ind w:right="-5"/>
        <w:jc w:val="center"/>
        <w:rPr>
          <w:b/>
          <w:sz w:val="28"/>
        </w:rPr>
      </w:pPr>
    </w:p>
    <w:p w:rsidR="005F4C5A" w:rsidRPr="007B0B2B" w:rsidRDefault="005F4C5A" w:rsidP="005F4C5A">
      <w:pPr>
        <w:ind w:right="-5" w:firstLine="708"/>
        <w:jc w:val="both"/>
        <w:rPr>
          <w:sz w:val="28"/>
        </w:rPr>
      </w:pPr>
      <w:r w:rsidRPr="007B0B2B">
        <w:rPr>
          <w:sz w:val="28"/>
        </w:rPr>
        <w:t xml:space="preserve">Заслушав  </w:t>
      </w:r>
      <w:r w:rsidR="00C559C6">
        <w:rPr>
          <w:sz w:val="28"/>
        </w:rPr>
        <w:t>отчет о деятельности</w:t>
      </w:r>
      <w:r w:rsidRPr="007B0B2B">
        <w:rPr>
          <w:sz w:val="28"/>
        </w:rPr>
        <w:t xml:space="preserve"> Совета  муниципального р</w:t>
      </w:r>
      <w:r w:rsidR="00114C89">
        <w:rPr>
          <w:sz w:val="28"/>
        </w:rPr>
        <w:t>айона «</w:t>
      </w:r>
      <w:proofErr w:type="spellStart"/>
      <w:r w:rsidR="00114C89">
        <w:rPr>
          <w:sz w:val="28"/>
        </w:rPr>
        <w:t>Шилкинский</w:t>
      </w:r>
      <w:proofErr w:type="spellEnd"/>
      <w:r w:rsidR="00114C89">
        <w:rPr>
          <w:sz w:val="28"/>
        </w:rPr>
        <w:t xml:space="preserve"> район» за 2023</w:t>
      </w:r>
      <w:r w:rsidRPr="007B0B2B">
        <w:rPr>
          <w:sz w:val="28"/>
        </w:rPr>
        <w:t xml:space="preserve"> год, Президиум Совета муниципального района</w:t>
      </w:r>
    </w:p>
    <w:p w:rsidR="005F4C5A" w:rsidRPr="00114C89" w:rsidRDefault="005F4C5A" w:rsidP="005F4C5A">
      <w:pPr>
        <w:ind w:right="-5"/>
        <w:jc w:val="center"/>
        <w:rPr>
          <w:b/>
          <w:sz w:val="28"/>
        </w:rPr>
      </w:pPr>
      <w:r w:rsidRPr="00114C89">
        <w:rPr>
          <w:b/>
          <w:sz w:val="28"/>
        </w:rPr>
        <w:t>решил:</w:t>
      </w:r>
    </w:p>
    <w:p w:rsidR="005F4C5A" w:rsidRPr="007B0B2B" w:rsidRDefault="005F4C5A" w:rsidP="005F4C5A">
      <w:pPr>
        <w:ind w:right="-5"/>
        <w:jc w:val="center"/>
        <w:rPr>
          <w:sz w:val="28"/>
        </w:rPr>
      </w:pPr>
    </w:p>
    <w:p w:rsidR="005F4C5A" w:rsidRPr="007B0B2B" w:rsidRDefault="005F4C5A" w:rsidP="005F4C5A">
      <w:pPr>
        <w:ind w:right="-5"/>
        <w:jc w:val="both"/>
        <w:rPr>
          <w:sz w:val="28"/>
        </w:rPr>
      </w:pPr>
      <w:r w:rsidRPr="007B0B2B">
        <w:rPr>
          <w:sz w:val="28"/>
        </w:rPr>
        <w:t>Информацию</w:t>
      </w:r>
      <w:r w:rsidRPr="007B0B2B">
        <w:rPr>
          <w:b/>
          <w:sz w:val="28"/>
        </w:rPr>
        <w:t xml:space="preserve">  </w:t>
      </w:r>
      <w:r w:rsidR="00C559C6">
        <w:rPr>
          <w:sz w:val="28"/>
        </w:rPr>
        <w:t>о деятельности</w:t>
      </w:r>
      <w:r w:rsidRPr="007B0B2B">
        <w:rPr>
          <w:sz w:val="28"/>
        </w:rPr>
        <w:t xml:space="preserve"> Совета  муниципального р</w:t>
      </w:r>
      <w:r w:rsidR="00114C89">
        <w:rPr>
          <w:sz w:val="28"/>
        </w:rPr>
        <w:t>айона «</w:t>
      </w:r>
      <w:proofErr w:type="spellStart"/>
      <w:r w:rsidR="00114C89">
        <w:rPr>
          <w:sz w:val="28"/>
        </w:rPr>
        <w:t>Шилкинский</w:t>
      </w:r>
      <w:proofErr w:type="spellEnd"/>
      <w:r w:rsidR="00114C89">
        <w:rPr>
          <w:sz w:val="28"/>
        </w:rPr>
        <w:t xml:space="preserve"> район» за 2023</w:t>
      </w:r>
      <w:r w:rsidRPr="007B0B2B">
        <w:rPr>
          <w:sz w:val="28"/>
        </w:rPr>
        <w:t xml:space="preserve"> год принять к сведению (прилагается).</w:t>
      </w:r>
    </w:p>
    <w:p w:rsidR="005F4C5A" w:rsidRPr="007B0B2B" w:rsidRDefault="005F4C5A" w:rsidP="005F4C5A">
      <w:pPr>
        <w:ind w:right="-5" w:firstLine="708"/>
        <w:jc w:val="both"/>
        <w:rPr>
          <w:sz w:val="28"/>
        </w:rPr>
      </w:pPr>
    </w:p>
    <w:p w:rsidR="005F4C5A" w:rsidRPr="007B0B2B" w:rsidRDefault="005F4C5A" w:rsidP="005F4C5A">
      <w:pPr>
        <w:ind w:right="98"/>
        <w:jc w:val="both"/>
        <w:rPr>
          <w:sz w:val="28"/>
        </w:rPr>
      </w:pPr>
    </w:p>
    <w:p w:rsidR="005F4C5A" w:rsidRPr="007B0B2B" w:rsidRDefault="005F4C5A" w:rsidP="005F4C5A">
      <w:pPr>
        <w:pStyle w:val="5"/>
      </w:pPr>
      <w:r w:rsidRPr="007B0B2B">
        <w:t>Председатель Совета</w:t>
      </w:r>
    </w:p>
    <w:p w:rsidR="005F4C5A" w:rsidRPr="007B0B2B" w:rsidRDefault="005F4C5A" w:rsidP="005F4C5A">
      <w:pPr>
        <w:pStyle w:val="5"/>
      </w:pPr>
      <w:r w:rsidRPr="007B0B2B">
        <w:t>муниципального района</w:t>
      </w:r>
      <w:r w:rsidRPr="007B0B2B">
        <w:tab/>
      </w:r>
      <w:r w:rsidRPr="007B0B2B">
        <w:tab/>
      </w:r>
      <w:r w:rsidRPr="007B0B2B">
        <w:tab/>
      </w:r>
      <w:r w:rsidR="007B0B2B">
        <w:t xml:space="preserve">                     </w:t>
      </w:r>
      <w:r w:rsidR="007B0B2B">
        <w:tab/>
        <w:t>С.Г.Швец</w:t>
      </w:r>
    </w:p>
    <w:p w:rsidR="005F3585" w:rsidRPr="007B0B2B" w:rsidRDefault="005F3585" w:rsidP="005F4C5A"/>
    <w:p w:rsidR="005F4C5A" w:rsidRPr="007B0B2B" w:rsidRDefault="005F4C5A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Pr="00751AF9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Pr="0047799A" w:rsidRDefault="008C6126" w:rsidP="005F4C5A">
      <w:pPr>
        <w:rPr>
          <w:color w:val="333333"/>
          <w:sz w:val="28"/>
          <w:szCs w:val="28"/>
          <w:shd w:val="clear" w:color="auto" w:fill="FFFFFF"/>
        </w:rPr>
      </w:pPr>
    </w:p>
    <w:p w:rsidR="008C6126" w:rsidRDefault="008C6126" w:rsidP="005F4C5A"/>
    <w:p w:rsidR="002449D0" w:rsidRDefault="005F4C5A" w:rsidP="005F4C5A">
      <w:r>
        <w:t xml:space="preserve">            </w:t>
      </w:r>
    </w:p>
    <w:p w:rsidR="002449D0" w:rsidRDefault="002449D0" w:rsidP="005F4C5A"/>
    <w:p w:rsidR="00EA3E3A" w:rsidRPr="00BD7BC5" w:rsidRDefault="005F4C5A" w:rsidP="005F4C5A">
      <w:r>
        <w:t xml:space="preserve">   </w:t>
      </w:r>
    </w:p>
    <w:p w:rsidR="005F4C5A" w:rsidRDefault="005F4C5A" w:rsidP="005F4C5A">
      <w:r>
        <w:lastRenderedPageBreak/>
        <w:t>Утвержден</w:t>
      </w:r>
    </w:p>
    <w:p w:rsidR="005F4C5A" w:rsidRDefault="005F4C5A" w:rsidP="005F4C5A">
      <w:r>
        <w:t xml:space="preserve">решением Президиума Совета </w:t>
      </w:r>
    </w:p>
    <w:p w:rsidR="005F4C5A" w:rsidRDefault="005F4C5A" w:rsidP="005F4C5A">
      <w:r>
        <w:t>муниципального           района</w:t>
      </w:r>
    </w:p>
    <w:p w:rsidR="005F4C5A" w:rsidRDefault="005F4C5A" w:rsidP="005F4C5A">
      <w:r>
        <w:t>«</w:t>
      </w:r>
      <w:proofErr w:type="spellStart"/>
      <w:r>
        <w:t>Шилкинский</w:t>
      </w:r>
      <w:proofErr w:type="spellEnd"/>
      <w:r>
        <w:t xml:space="preserve">               район » </w:t>
      </w:r>
    </w:p>
    <w:p w:rsidR="005F4C5A" w:rsidRDefault="00A733BC" w:rsidP="005F4C5A">
      <w:r>
        <w:t>от    23</w:t>
      </w:r>
      <w:r w:rsidR="00751AF9">
        <w:t>.05</w:t>
      </w:r>
      <w:r>
        <w:t>.2024</w:t>
      </w:r>
      <w:r w:rsidR="00CB55E9">
        <w:t xml:space="preserve">   года     №  </w:t>
      </w:r>
      <w:r>
        <w:t>20</w:t>
      </w:r>
    </w:p>
    <w:p w:rsidR="00A733BC" w:rsidRDefault="00A733BC" w:rsidP="005F4C5A"/>
    <w:p w:rsidR="00A733BC" w:rsidRDefault="00A733BC" w:rsidP="005F4C5A"/>
    <w:p w:rsidR="00A733BC" w:rsidRPr="00F676C0" w:rsidRDefault="00A733BC" w:rsidP="00A733BC">
      <w:pPr>
        <w:shd w:val="clear" w:color="auto" w:fill="FFFFFF"/>
        <w:spacing w:before="133" w:after="133"/>
        <w:jc w:val="center"/>
        <w:outlineLvl w:val="3"/>
        <w:rPr>
          <w:b/>
          <w:color w:val="333333"/>
          <w:sz w:val="36"/>
          <w:szCs w:val="36"/>
        </w:rPr>
      </w:pPr>
      <w:r w:rsidRPr="00F676C0">
        <w:rPr>
          <w:b/>
          <w:color w:val="333333"/>
          <w:sz w:val="36"/>
          <w:szCs w:val="36"/>
        </w:rPr>
        <w:t>Отчет о работе Совета муниципального района</w:t>
      </w:r>
    </w:p>
    <w:p w:rsidR="00A733BC" w:rsidRPr="00A733BC" w:rsidRDefault="00A733BC" w:rsidP="00A733BC">
      <w:pPr>
        <w:shd w:val="clear" w:color="auto" w:fill="FFFFFF"/>
        <w:spacing w:after="133"/>
        <w:jc w:val="center"/>
        <w:rPr>
          <w:b/>
          <w:color w:val="333333"/>
          <w:sz w:val="36"/>
          <w:szCs w:val="36"/>
        </w:rPr>
      </w:pPr>
      <w:r w:rsidRPr="00F676C0">
        <w:rPr>
          <w:b/>
          <w:color w:val="333333"/>
          <w:sz w:val="36"/>
          <w:szCs w:val="36"/>
        </w:rPr>
        <w:t>«</w:t>
      </w:r>
      <w:proofErr w:type="spellStart"/>
      <w:r w:rsidRPr="00F676C0">
        <w:rPr>
          <w:b/>
          <w:color w:val="333333"/>
          <w:sz w:val="36"/>
          <w:szCs w:val="36"/>
        </w:rPr>
        <w:t>Шилкинский</w:t>
      </w:r>
      <w:proofErr w:type="spellEnd"/>
      <w:r w:rsidRPr="00F676C0">
        <w:rPr>
          <w:b/>
          <w:color w:val="333333"/>
          <w:sz w:val="36"/>
          <w:szCs w:val="36"/>
        </w:rPr>
        <w:t xml:space="preserve"> район» за 2023 год</w:t>
      </w:r>
    </w:p>
    <w:p w:rsidR="00A733BC" w:rsidRDefault="00A733BC" w:rsidP="00A733BC">
      <w:pPr>
        <w:shd w:val="clear" w:color="auto" w:fill="FFFFFF"/>
        <w:spacing w:before="133" w:after="133"/>
        <w:jc w:val="center"/>
        <w:outlineLvl w:val="3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Общая информация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В Совете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 соответствии с Уставом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установленная численность депутатов - 20 человек.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Совет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7 созыва избран на выборах в органы местного самоуправления в сентябре 2022 года и с 06.11.2022 г. приступил к исполнению своих полномочий.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5 депутатов были избраны и приступили к своим обязанностям на третий срок полномочий, 6 депутатов были избраны во второй раз,  9 человек получили мандаты депутатов районного Совета впервые.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Явка депутатов на заседания Совета в 2023 году составила </w:t>
      </w:r>
      <w:r w:rsidRPr="00862395">
        <w:rPr>
          <w:b/>
          <w:color w:val="333333"/>
          <w:sz w:val="28"/>
          <w:szCs w:val="28"/>
        </w:rPr>
        <w:t>64,9</w:t>
      </w:r>
      <w:r>
        <w:rPr>
          <w:color w:val="333333"/>
          <w:sz w:val="28"/>
          <w:szCs w:val="28"/>
        </w:rPr>
        <w:t xml:space="preserve">%.   Индивидуальные показатели участия депутатов в работе заседаний районного Совета распределились следующим образом:  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  <w:r>
        <w:rPr>
          <w:color w:val="333333"/>
          <w:sz w:val="28"/>
          <w:szCs w:val="28"/>
        </w:rPr>
        <w:t xml:space="preserve">  - </w:t>
      </w:r>
      <w:r w:rsidRPr="00862395">
        <w:rPr>
          <w:b/>
          <w:color w:val="333333"/>
          <w:sz w:val="28"/>
          <w:szCs w:val="28"/>
        </w:rPr>
        <w:t>100</w:t>
      </w:r>
      <w:r>
        <w:rPr>
          <w:color w:val="333333"/>
          <w:sz w:val="28"/>
          <w:szCs w:val="28"/>
        </w:rPr>
        <w:t xml:space="preserve">%; </w:t>
      </w:r>
      <w:proofErr w:type="spellStart"/>
      <w:proofErr w:type="gramStart"/>
      <w:r>
        <w:rPr>
          <w:color w:val="333333"/>
          <w:sz w:val="28"/>
          <w:szCs w:val="28"/>
        </w:rPr>
        <w:t>Е.Е.Блохин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85,7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С.В.Ермачек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В.В.Суюнда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Е.Л.Иванова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Ю.П.Иванов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78,5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А.И.Хомич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В.Е.Тураев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Н.В.Мальцева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И.В.Жарикова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71,4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А.В.Глоткин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С.О.Стригалева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64,3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Т.А.Апрелкова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М.В.Иванова</w:t>
      </w:r>
      <w:proofErr w:type="spellEnd"/>
      <w:r>
        <w:rPr>
          <w:color w:val="333333"/>
          <w:sz w:val="28"/>
          <w:szCs w:val="28"/>
        </w:rPr>
        <w:t xml:space="preserve">,  </w:t>
      </w:r>
      <w:proofErr w:type="spellStart"/>
      <w:r>
        <w:rPr>
          <w:color w:val="333333"/>
          <w:sz w:val="28"/>
          <w:szCs w:val="28"/>
        </w:rPr>
        <w:t>С.Ю.Литвинцев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57,1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А.В.Миронов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В.В.Плахотниченко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С.Г.Токмаков</w:t>
      </w:r>
      <w:proofErr w:type="spell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50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М.В.Кулаев</w:t>
      </w:r>
      <w:proofErr w:type="spellEnd"/>
      <w:proofErr w:type="gramEnd"/>
      <w:r>
        <w:rPr>
          <w:color w:val="333333"/>
          <w:sz w:val="28"/>
          <w:szCs w:val="28"/>
        </w:rPr>
        <w:t xml:space="preserve"> – </w:t>
      </w:r>
      <w:r w:rsidRPr="00862395">
        <w:rPr>
          <w:b/>
          <w:color w:val="333333"/>
          <w:sz w:val="28"/>
          <w:szCs w:val="28"/>
        </w:rPr>
        <w:t>37,5</w:t>
      </w:r>
      <w:r>
        <w:rPr>
          <w:color w:val="333333"/>
          <w:sz w:val="28"/>
          <w:szCs w:val="28"/>
        </w:rPr>
        <w:t xml:space="preserve">%, </w:t>
      </w:r>
      <w:proofErr w:type="spellStart"/>
      <w:r>
        <w:rPr>
          <w:color w:val="333333"/>
          <w:sz w:val="28"/>
          <w:szCs w:val="28"/>
        </w:rPr>
        <w:t>Н.А.Коваль</w:t>
      </w:r>
      <w:proofErr w:type="spellEnd"/>
      <w:r>
        <w:rPr>
          <w:color w:val="333333"/>
          <w:sz w:val="28"/>
          <w:szCs w:val="28"/>
        </w:rPr>
        <w:t xml:space="preserve"> – 0%.  По постоянным комитетам посещаемость заседаний составила соответственно: </w:t>
      </w:r>
      <w:proofErr w:type="gramStart"/>
      <w:r>
        <w:rPr>
          <w:color w:val="333333"/>
          <w:sz w:val="28"/>
          <w:szCs w:val="28"/>
        </w:rPr>
        <w:t xml:space="preserve">ПК по бюджету, налогам, тарифам и муниципальному имуществу  -  </w:t>
      </w:r>
      <w:r w:rsidRPr="00862395">
        <w:rPr>
          <w:b/>
          <w:color w:val="333333"/>
          <w:sz w:val="28"/>
          <w:szCs w:val="28"/>
        </w:rPr>
        <w:t>71,4</w:t>
      </w:r>
      <w:r>
        <w:rPr>
          <w:color w:val="333333"/>
          <w:sz w:val="28"/>
          <w:szCs w:val="28"/>
        </w:rPr>
        <w:t xml:space="preserve">%, ПК по развитию местного самоуправления и межмуниципальному сотрудничеству – </w:t>
      </w:r>
      <w:r w:rsidRPr="00862395">
        <w:rPr>
          <w:b/>
          <w:color w:val="333333"/>
          <w:sz w:val="28"/>
          <w:szCs w:val="28"/>
        </w:rPr>
        <w:t>60,7</w:t>
      </w:r>
      <w:r>
        <w:rPr>
          <w:color w:val="333333"/>
          <w:sz w:val="28"/>
          <w:szCs w:val="28"/>
        </w:rPr>
        <w:t xml:space="preserve">%, ПК по социальным вопросам и молодежной политике – </w:t>
      </w:r>
      <w:r w:rsidRPr="008758AD">
        <w:rPr>
          <w:b/>
          <w:color w:val="333333"/>
          <w:sz w:val="28"/>
          <w:szCs w:val="28"/>
        </w:rPr>
        <w:t>62,8</w:t>
      </w:r>
      <w:r>
        <w:rPr>
          <w:color w:val="333333"/>
          <w:sz w:val="28"/>
          <w:szCs w:val="28"/>
        </w:rPr>
        <w:t xml:space="preserve">%, ПК по аграрной политике, промышленности, строительству, транспорту, связи, предпринимательству – </w:t>
      </w:r>
      <w:r w:rsidRPr="008758AD">
        <w:rPr>
          <w:b/>
          <w:color w:val="333333"/>
          <w:sz w:val="28"/>
          <w:szCs w:val="28"/>
        </w:rPr>
        <w:t>64,7</w:t>
      </w:r>
      <w:r>
        <w:rPr>
          <w:color w:val="333333"/>
          <w:sz w:val="28"/>
          <w:szCs w:val="28"/>
        </w:rPr>
        <w:t>%. Явка депутатов менее 70% обусловлена отсутствием депутатов по уважительной причине ввиду производственной занятости и в связи с листками нетрудоспособности.</w:t>
      </w:r>
      <w:proofErr w:type="gramEnd"/>
      <w:r>
        <w:rPr>
          <w:color w:val="333333"/>
          <w:sz w:val="28"/>
          <w:szCs w:val="28"/>
        </w:rPr>
        <w:t xml:space="preserve">  Наибольшую активность в отчетном периоде обеспечили депутаты 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Е.Е.Блохин</w:t>
      </w:r>
      <w:proofErr w:type="spellEnd"/>
      <w:r>
        <w:rPr>
          <w:color w:val="333333"/>
          <w:sz w:val="28"/>
          <w:szCs w:val="28"/>
        </w:rPr>
        <w:t xml:space="preserve">,  </w:t>
      </w:r>
      <w:proofErr w:type="spellStart"/>
      <w:r>
        <w:rPr>
          <w:color w:val="333333"/>
          <w:sz w:val="28"/>
          <w:szCs w:val="28"/>
        </w:rPr>
        <w:t>Н.В.Мальцева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А.В.Глоткин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В.Е.Тураев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Суюнда</w:t>
      </w:r>
      <w:proofErr w:type="spellEnd"/>
      <w:r>
        <w:rPr>
          <w:color w:val="333333"/>
          <w:sz w:val="28"/>
          <w:szCs w:val="28"/>
        </w:rPr>
        <w:t xml:space="preserve"> В.В., </w:t>
      </w:r>
      <w:proofErr w:type="spellStart"/>
      <w:r>
        <w:rPr>
          <w:color w:val="333333"/>
          <w:sz w:val="28"/>
          <w:szCs w:val="28"/>
        </w:rPr>
        <w:t>С.В.Ермачек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М.В.Кулаев</w:t>
      </w:r>
      <w:proofErr w:type="spellEnd"/>
      <w:r>
        <w:rPr>
          <w:color w:val="333333"/>
          <w:sz w:val="28"/>
          <w:szCs w:val="28"/>
        </w:rPr>
        <w:t>, из числа комитетов - постоянный комитет по социальной, молодежной политике и спорт</w:t>
      </w:r>
      <w:proofErr w:type="gramStart"/>
      <w:r>
        <w:rPr>
          <w:color w:val="333333"/>
          <w:sz w:val="28"/>
          <w:szCs w:val="28"/>
        </w:rPr>
        <w:t>у–</w:t>
      </w:r>
      <w:proofErr w:type="gramEnd"/>
      <w:r>
        <w:rPr>
          <w:color w:val="333333"/>
          <w:sz w:val="28"/>
          <w:szCs w:val="28"/>
        </w:rPr>
        <w:t xml:space="preserve"> председатель </w:t>
      </w:r>
      <w:proofErr w:type="spellStart"/>
      <w:r>
        <w:rPr>
          <w:color w:val="333333"/>
          <w:sz w:val="28"/>
          <w:szCs w:val="28"/>
        </w:rPr>
        <w:t>И.В.Жарикова</w:t>
      </w:r>
      <w:proofErr w:type="spellEnd"/>
      <w:r>
        <w:rPr>
          <w:color w:val="333333"/>
          <w:sz w:val="28"/>
          <w:szCs w:val="28"/>
        </w:rPr>
        <w:t>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Деятельность Совета района в 2023 году осуществлялась во  взаимодействии с главой и администрацией муниципального района, Контрольно-счетной палатой, </w:t>
      </w:r>
      <w:proofErr w:type="spellStart"/>
      <w:r>
        <w:rPr>
          <w:color w:val="333333"/>
          <w:sz w:val="28"/>
          <w:szCs w:val="28"/>
        </w:rPr>
        <w:t>Шилкинской</w:t>
      </w:r>
      <w:proofErr w:type="spellEnd"/>
      <w:r>
        <w:rPr>
          <w:color w:val="333333"/>
          <w:sz w:val="28"/>
          <w:szCs w:val="28"/>
        </w:rPr>
        <w:t xml:space="preserve"> межрайонной прокуратурой, администрациями муниципальных образований района, представительными и общественными органами и в соответствии с утверждённым годовым планом работы. При планировании работы, Советом муниципального района на основании поданных предложений учтены интересы и предложения </w:t>
      </w:r>
      <w:r>
        <w:rPr>
          <w:color w:val="333333"/>
          <w:sz w:val="28"/>
          <w:szCs w:val="28"/>
        </w:rPr>
        <w:lastRenderedPageBreak/>
        <w:t xml:space="preserve">избирателей, депутатов, инициативных групп, муниципальных учреждений, общественных организаций. Президиумом Совета района в 2023 году заслушан и утвержден отчёт председателя Совета 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  <w:r>
        <w:rPr>
          <w:color w:val="333333"/>
          <w:sz w:val="28"/>
          <w:szCs w:val="28"/>
        </w:rPr>
        <w:t xml:space="preserve"> о деятельности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2022 год и период шестого созыва.</w:t>
      </w:r>
    </w:p>
    <w:p w:rsid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Нормотворческая деятельность</w:t>
      </w:r>
    </w:p>
    <w:p w:rsidR="00A733BC" w:rsidRDefault="00A733BC" w:rsidP="00A733BC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Нормотворческая деятельность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отчетный период была выстроена во взаимодействии с исполнительной властью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и межрайонной прокуратурой. Данная деятельность Совета района осуществлялась следующим образом. Основная часть проектов нормативных правовых актов представленных на рассмотрение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подготовлены администрацией муниципального района как субъектом нормотворческой инициативы, а также проекты НПА подготовленные аппаратом Совета района. Проекты нормативно-правовых актов поступивших за отчетный период в Совет района отвечали требованиям ст.72 Регламента Совета. По ним проведены необходимые согласования и процедуры антикоррупционной экспертизы.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Перед рассмотрением на заседаниях Совета, все проекты НПА в обязательном порядке направлялись в </w:t>
      </w:r>
      <w:proofErr w:type="spellStart"/>
      <w:r>
        <w:rPr>
          <w:color w:val="333333"/>
          <w:sz w:val="28"/>
          <w:szCs w:val="28"/>
        </w:rPr>
        <w:t>Шилкинскую</w:t>
      </w:r>
      <w:proofErr w:type="spellEnd"/>
      <w:r>
        <w:rPr>
          <w:color w:val="333333"/>
          <w:sz w:val="28"/>
          <w:szCs w:val="28"/>
        </w:rPr>
        <w:t xml:space="preserve"> межрайонную прокуратуру для экспертизы и опубликовывались в установленные сроки на официальном сайте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шилкинский.рф</w:t>
      </w:r>
      <w:proofErr w:type="spellEnd"/>
      <w:r>
        <w:rPr>
          <w:color w:val="333333"/>
          <w:sz w:val="28"/>
          <w:szCs w:val="28"/>
        </w:rPr>
        <w:t>.» на странице «совет депутатов» во вкладке «проекты решений Совета депутатов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район»». В соответствии с принятой процедурой, в рабочем порядке, проекты решений обсуждались на заседаниях постоянных комитетов с приглашением разработчиков проектов для ответов на вопросы депутатов и дачи пояснений. За отчетный период 2023 года Советом муниципального района седьмого созыва  проведено </w:t>
      </w:r>
      <w:r>
        <w:rPr>
          <w:b/>
          <w:color w:val="333333"/>
          <w:sz w:val="28"/>
          <w:szCs w:val="28"/>
        </w:rPr>
        <w:t>14</w:t>
      </w:r>
      <w:r>
        <w:rPr>
          <w:color w:val="333333"/>
          <w:sz w:val="28"/>
          <w:szCs w:val="28"/>
        </w:rPr>
        <w:t xml:space="preserve"> заседаний, </w:t>
      </w:r>
      <w:r w:rsidRPr="00B72910">
        <w:rPr>
          <w:b/>
          <w:color w:val="333333"/>
          <w:sz w:val="28"/>
          <w:szCs w:val="28"/>
        </w:rPr>
        <w:t>14</w:t>
      </w:r>
      <w:r>
        <w:rPr>
          <w:color w:val="333333"/>
          <w:sz w:val="28"/>
          <w:szCs w:val="28"/>
        </w:rPr>
        <w:t xml:space="preserve"> заседаний Президиума Совета, </w:t>
      </w:r>
      <w:r>
        <w:rPr>
          <w:b/>
          <w:color w:val="333333"/>
          <w:sz w:val="28"/>
          <w:szCs w:val="28"/>
        </w:rPr>
        <w:t>14</w:t>
      </w:r>
      <w:r>
        <w:rPr>
          <w:color w:val="333333"/>
          <w:sz w:val="28"/>
          <w:szCs w:val="28"/>
        </w:rPr>
        <w:t xml:space="preserve"> заседаний постоянных комитетов. Всего принято </w:t>
      </w:r>
      <w:r>
        <w:rPr>
          <w:b/>
          <w:color w:val="333333"/>
          <w:sz w:val="28"/>
          <w:szCs w:val="28"/>
        </w:rPr>
        <w:t>73</w:t>
      </w:r>
      <w:r>
        <w:rPr>
          <w:color w:val="333333"/>
          <w:sz w:val="28"/>
          <w:szCs w:val="28"/>
        </w:rPr>
        <w:t xml:space="preserve"> решения.  Отменено из ранее принятых решений – </w:t>
      </w:r>
      <w:r w:rsidRPr="004C5FFD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.     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Из них: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внесено изменений и дополнений в ранее принятые нормативно-правовые акты – </w:t>
      </w:r>
      <w:r>
        <w:rPr>
          <w:b/>
          <w:color w:val="333333"/>
          <w:sz w:val="28"/>
          <w:szCs w:val="28"/>
        </w:rPr>
        <w:t>25</w:t>
      </w:r>
      <w:r>
        <w:rPr>
          <w:color w:val="333333"/>
          <w:sz w:val="28"/>
          <w:szCs w:val="28"/>
        </w:rPr>
        <w:t>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том числе: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решение по внесению изменений в реестр должностей администрации- </w:t>
      </w:r>
      <w:r w:rsidRPr="00367F01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решение по внесению изменений и дополнений в  структуру и схему администрации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- </w:t>
      </w:r>
      <w:r w:rsidRPr="00367F01">
        <w:rPr>
          <w:b/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решение по внесению изменений в Устав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- </w:t>
      </w:r>
      <w:r w:rsidRPr="00367F01">
        <w:rPr>
          <w:b/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г) решение по внесению изменений в решения Совета муниципального района «О согласовании финансовых средств на ремонт автомобильных </w:t>
      </w:r>
      <w:r>
        <w:rPr>
          <w:color w:val="333333"/>
          <w:sz w:val="28"/>
          <w:szCs w:val="28"/>
        </w:rPr>
        <w:lastRenderedPageBreak/>
        <w:t>дорог общего пользования местного значения из дорожного фонда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- </w:t>
      </w:r>
      <w:r w:rsidRPr="00367F01">
        <w:rPr>
          <w:b/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 xml:space="preserve">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решение о внесении изменений в  решение Совета  «Об утверждении Положения  о муниципальной службе в муниципальном районе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район»- </w:t>
      </w:r>
      <w:r>
        <w:rPr>
          <w:b/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е) решение о внесении изменений в решение Совета «Об утверждении Положения о размерах и условиях оплаты труда - </w:t>
      </w:r>
      <w:r>
        <w:rPr>
          <w:b/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ж) решения о внесении изменений в решение Совета «Об утверждении прогнозного плана  (программы приватизации) на 2023 год» - </w:t>
      </w:r>
      <w:r w:rsidRPr="0049748A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з) решение о внесении изменений в решение Совета «Об организации закупок товаров, работ, услуг для обеспечения муниципальных нужд в муниципальном районе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для определения поставщиков (подрядчиков, исполнителей) -</w:t>
      </w:r>
      <w:r w:rsidRPr="006E442C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и) решение о внесении изменений в решение Совета от 25.01.2018 года №6/32 «Об утверждении порядка размещения на официальном портале в информационно-телекоммуникационной сети Интернет и предоставления для опубликования СМИ сведений о доходах, расходах об имуществе и </w:t>
      </w:r>
      <w:proofErr w:type="spellStart"/>
      <w:r>
        <w:rPr>
          <w:color w:val="333333"/>
          <w:sz w:val="28"/>
          <w:szCs w:val="28"/>
        </w:rPr>
        <w:t>оих</w:t>
      </w:r>
      <w:proofErr w:type="spellEnd"/>
      <w:r>
        <w:rPr>
          <w:color w:val="333333"/>
          <w:sz w:val="28"/>
          <w:szCs w:val="28"/>
        </w:rPr>
        <w:t xml:space="preserve"> представленных лицами, замещающими муниципальные должности»-</w:t>
      </w:r>
      <w:r w:rsidRPr="006E442C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к) решение о внесении изменений в решение Совета от20.02.2014 года №93 «Об утверждении Положения о пенсионном обеспечении муниципальных служащих и лиц, замещавших муниципальные должности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район»-</w:t>
      </w:r>
      <w:r w:rsidRPr="006E442C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Pr="00D1586C" w:rsidRDefault="00A733BC" w:rsidP="00A733BC">
      <w:pPr>
        <w:shd w:val="clear" w:color="auto" w:fill="FFFFFF"/>
        <w:spacing w:after="133"/>
        <w:jc w:val="both"/>
        <w:rPr>
          <w:b/>
          <w:color w:val="333333"/>
          <w:sz w:val="28"/>
          <w:szCs w:val="28"/>
        </w:rPr>
      </w:pPr>
      <w:r w:rsidRPr="00D1586C">
        <w:rPr>
          <w:b/>
          <w:color w:val="333333"/>
          <w:sz w:val="28"/>
          <w:szCs w:val="28"/>
        </w:rPr>
        <w:t>В бюджетной сфере приняты следующие решения: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«О проекте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на 2024 год и плановый период 2025, 2026 годов»;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«О бюджете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на 2024 год и плановый период 2025, 2026 гг.»;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 о внесении изменений в решение Совета муниципального района «О бюджете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на 2023 год»  - </w:t>
      </w:r>
      <w:r>
        <w:rPr>
          <w:b/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по согласованию финансовых средств на ремонт автомобильных дорог общего пользования местного значения из дорожного фонда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городским и сельским поселениям района</w:t>
      </w:r>
      <w:r w:rsidRPr="0043462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2024 году;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«Об утверждении размера финансирования из средств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на организацию бесплатного (двухразового) питания детей с ОВЗ, обучающихся в ОУ муниципального района»;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«О согласии на полную или частичную замену дотаций на выравнивание бюджетной обеспеченности муниципального района….»;</w:t>
      </w:r>
    </w:p>
    <w:p w:rsidR="00A733BC" w:rsidRPr="00B72910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Решениями Совета района утверждены следующие </w:t>
      </w:r>
      <w:r>
        <w:rPr>
          <w:b/>
          <w:color w:val="333333"/>
          <w:sz w:val="28"/>
          <w:szCs w:val="28"/>
        </w:rPr>
        <w:t>Порядки</w:t>
      </w:r>
      <w:r>
        <w:rPr>
          <w:color w:val="333333"/>
          <w:sz w:val="28"/>
          <w:szCs w:val="28"/>
        </w:rPr>
        <w:t xml:space="preserve">, </w:t>
      </w:r>
      <w:r w:rsidRPr="005E733D">
        <w:rPr>
          <w:b/>
          <w:color w:val="333333"/>
          <w:sz w:val="28"/>
          <w:szCs w:val="28"/>
        </w:rPr>
        <w:t>Перечни,</w:t>
      </w:r>
      <w:r>
        <w:rPr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Положения и Соглашения: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«Перечень индикаторов риска при осуществлении муниципального жилищного контроля на территории сельских поселений  муниципального контроля в 2024 году»;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«Перечень индикаторов риска при осуществлении муниципального контроля на автомобильном транспорте и в дорожном хозяйстве на территории муниципального района в 2024 году»;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 заключении Соглашения «О принятии осуществления части полномочий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Номоконовское</w:t>
      </w:r>
      <w:proofErr w:type="spellEnd"/>
      <w:r>
        <w:rPr>
          <w:color w:val="333333"/>
          <w:sz w:val="28"/>
          <w:szCs w:val="28"/>
        </w:rPr>
        <w:t>», «</w:t>
      </w:r>
      <w:proofErr w:type="spellStart"/>
      <w:r>
        <w:rPr>
          <w:color w:val="333333"/>
          <w:sz w:val="28"/>
          <w:szCs w:val="28"/>
        </w:rPr>
        <w:t>Чиронское</w:t>
      </w:r>
      <w:proofErr w:type="spellEnd"/>
      <w:r>
        <w:rPr>
          <w:color w:val="333333"/>
          <w:sz w:val="28"/>
          <w:szCs w:val="28"/>
        </w:rPr>
        <w:t>», «</w:t>
      </w:r>
      <w:proofErr w:type="spellStart"/>
      <w:r>
        <w:rPr>
          <w:color w:val="333333"/>
          <w:sz w:val="28"/>
          <w:szCs w:val="28"/>
        </w:rPr>
        <w:t>Ононское</w:t>
      </w:r>
      <w:proofErr w:type="spellEnd"/>
      <w:r>
        <w:rPr>
          <w:color w:val="333333"/>
          <w:sz w:val="28"/>
          <w:szCs w:val="28"/>
        </w:rPr>
        <w:t>», ОМСУ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Соглашения «О передаче полномочий муниципального района по решению вопросов местного значения на уровень сельских поселений на 2024 год»;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(все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муниципального района)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Также, решениями Совета </w:t>
      </w:r>
      <w:proofErr w:type="gramStart"/>
      <w:r>
        <w:rPr>
          <w:b/>
          <w:color w:val="333333"/>
          <w:sz w:val="28"/>
          <w:szCs w:val="28"/>
        </w:rPr>
        <w:t>утверждены</w:t>
      </w:r>
      <w:proofErr w:type="gramEnd"/>
      <w:r>
        <w:rPr>
          <w:color w:val="333333"/>
          <w:sz w:val="28"/>
          <w:szCs w:val="28"/>
        </w:rPr>
        <w:t>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«Прогнозный план (программа) приватизации муниципального имущества на 2024 год»;*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отчетный период в общем числе также был рассмотрены проекты и приняты  решения:</w:t>
      </w:r>
      <w:r w:rsidRPr="00120C76">
        <w:rPr>
          <w:color w:val="333333"/>
          <w:sz w:val="28"/>
          <w:szCs w:val="28"/>
        </w:rPr>
        <w:t xml:space="preserve">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Решение «О передаче осуществления части полномочий г/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 «Первомайское»;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«Об установлении базового размера арендной платы на 2024 год» </w:t>
      </w:r>
    </w:p>
    <w:p w:rsidR="00A733BC" w:rsidRPr="000A25B7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 w:rsidRPr="000A25B7">
        <w:rPr>
          <w:color w:val="333333"/>
          <w:sz w:val="28"/>
          <w:szCs w:val="28"/>
        </w:rPr>
        <w:t>(за пользование объектами недвижимого муниципального имущества);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Дополнительно, по вопросам принятия решений информирую, что Совет муниципального района продолжил уделять внимание деятельности, направленной на чествование трудовых коллективов, спортивных, трудовых и иных заслуг граждан, проживающих в муниципальном районе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район», а также в связи с юбилейными датами граждан и учреждений. Так в 2023 году были рассмотрены ряд ходатайств руководителей организаций, администрации муниципального района, предложения депутатского корпуса, по которым в дальнейшем приняты соответствующие решения Совета района о поощрении наградами представительного органа власти: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</w:t>
      </w:r>
      <w:r w:rsidRPr="00AE1A92">
        <w:rPr>
          <w:color w:val="333333"/>
          <w:sz w:val="28"/>
          <w:szCs w:val="28"/>
        </w:rPr>
        <w:t>Благодарственное письмо Совета муниципального района</w:t>
      </w:r>
      <w:r>
        <w:rPr>
          <w:color w:val="333333"/>
          <w:sz w:val="28"/>
          <w:szCs w:val="28"/>
        </w:rPr>
        <w:t xml:space="preserve"> – </w:t>
      </w:r>
      <w:r>
        <w:rPr>
          <w:b/>
          <w:color w:val="333333"/>
          <w:sz w:val="28"/>
          <w:szCs w:val="28"/>
        </w:rPr>
        <w:t>40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Почетная грамота Совета муниципального района – </w:t>
      </w:r>
      <w:r>
        <w:rPr>
          <w:b/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Памятный подарок Совета муниципального района – </w:t>
      </w:r>
      <w:r>
        <w:rPr>
          <w:b/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>.</w:t>
      </w:r>
    </w:p>
    <w:p w:rsidR="00A733BC" w:rsidRDefault="00A733BC" w:rsidP="00A733BC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Контрольная деятельность</w:t>
      </w:r>
    </w:p>
    <w:p w:rsid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Важнейшей функцией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являлся контроль деятельности исполнительных органов и должностных лиц местного самоуправления по решению вопросов местного значения, в том числе, анализ информации от руководителей оперативных и других служб и ведомств, осуществляющих свою деятельность на </w:t>
      </w:r>
      <w:r>
        <w:rPr>
          <w:color w:val="333333"/>
          <w:sz w:val="28"/>
          <w:szCs w:val="28"/>
        </w:rPr>
        <w:lastRenderedPageBreak/>
        <w:t>территории муниципального района. За 2023 год на заседаниях Совета района заслушано и принято к сведению: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отчётов</w:t>
      </w:r>
      <w:r>
        <w:rPr>
          <w:color w:val="333333"/>
          <w:sz w:val="28"/>
          <w:szCs w:val="28"/>
        </w:rPr>
        <w:t xml:space="preserve"> – </w:t>
      </w:r>
      <w:r w:rsidRPr="006E442C">
        <w:rPr>
          <w:b/>
          <w:color w:val="333333"/>
          <w:sz w:val="28"/>
          <w:szCs w:val="28"/>
        </w:rPr>
        <w:t>9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отчет начальника отдела ОМВД по </w:t>
      </w:r>
      <w:proofErr w:type="spellStart"/>
      <w:r>
        <w:rPr>
          <w:color w:val="333333"/>
          <w:sz w:val="28"/>
          <w:szCs w:val="28"/>
        </w:rPr>
        <w:t>Шилкинскому</w:t>
      </w:r>
      <w:proofErr w:type="spellEnd"/>
      <w:r>
        <w:rPr>
          <w:color w:val="333333"/>
          <w:sz w:val="28"/>
          <w:szCs w:val="28"/>
        </w:rPr>
        <w:t xml:space="preserve"> району «Об итогах оперативно-служебной деятельности за 2022 год»;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отчет «О результатах деятельности КСП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 2022 году»;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 отчет «Об исполнении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2022 год»;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отчет «Об исполнении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3 месяца 2023 года»;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отчет «Об исполнении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полугодие 2023 года»;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отчет «Об исполнении бюджета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9 месяцев 2023 года»;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ж) отчет  КСП по результатам проведения проверки законности, эффективности и результативности использования средств дорожного фонда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за 2022 год</w:t>
      </w:r>
      <w:proofErr w:type="gramStart"/>
      <w:r>
        <w:rPr>
          <w:color w:val="333333"/>
          <w:sz w:val="28"/>
          <w:szCs w:val="28"/>
        </w:rPr>
        <w:t xml:space="preserve"> ;</w:t>
      </w:r>
      <w:proofErr w:type="gramEnd"/>
      <w:r>
        <w:rPr>
          <w:color w:val="333333"/>
          <w:sz w:val="28"/>
          <w:szCs w:val="28"/>
        </w:rPr>
        <w:t xml:space="preserve">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з) отчет по результатам проведения контрольного мероприятия «Проверка целевого использования бюджетных средств, направленных в 2023 году на реализацию </w:t>
      </w:r>
      <w:proofErr w:type="gramStart"/>
      <w:r>
        <w:rPr>
          <w:color w:val="333333"/>
          <w:sz w:val="28"/>
          <w:szCs w:val="28"/>
        </w:rPr>
        <w:t>мероприятий плана социального развития центров экономического роста Забайкальского края</w:t>
      </w:r>
      <w:proofErr w:type="gramEnd"/>
      <w:r>
        <w:rPr>
          <w:color w:val="333333"/>
          <w:sz w:val="28"/>
          <w:szCs w:val="28"/>
        </w:rPr>
        <w:t xml:space="preserve"> в МДОУ «Детский сад общеразвивающего вида № 110»;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и)</w:t>
      </w:r>
      <w:r w:rsidRPr="00E5006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отчет «О результатах приватизации имущества в 2023 году»;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A733BC" w:rsidRPr="006E442C" w:rsidRDefault="00A733BC" w:rsidP="00A733BC">
      <w:pPr>
        <w:shd w:val="clear" w:color="auto" w:fill="FFFFFF"/>
        <w:spacing w:after="133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информаций</w:t>
      </w:r>
      <w:r>
        <w:rPr>
          <w:color w:val="333333"/>
          <w:sz w:val="28"/>
          <w:szCs w:val="28"/>
        </w:rPr>
        <w:t xml:space="preserve"> – </w:t>
      </w:r>
      <w:r w:rsidRPr="006E442C">
        <w:rPr>
          <w:b/>
          <w:color w:val="333333"/>
          <w:sz w:val="28"/>
          <w:szCs w:val="28"/>
        </w:rPr>
        <w:t>5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о прохождении отопительного сезона 2023-2024 гг.;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комитета образования администрации муниципального района «О подготовке образовательных учреждений к новому 2023-2024 учебному году и готовности к летней оздоровительной кампании в 2023 году»;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в) комитета образования администрации муниципального района «Об организации питания в образовательных учреждениях муниципального района в 2023 году»;  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об итогах работы сельскохозяйственной отрасли в муниципальном районе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 2023 году и о перспективах её развития  в 2024 году;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д) гражданина </w:t>
      </w:r>
      <w:proofErr w:type="spellStart"/>
      <w:r>
        <w:rPr>
          <w:color w:val="333333"/>
          <w:sz w:val="28"/>
          <w:szCs w:val="28"/>
        </w:rPr>
        <w:t>Чендемерова</w:t>
      </w:r>
      <w:proofErr w:type="spellEnd"/>
      <w:r>
        <w:rPr>
          <w:color w:val="333333"/>
          <w:sz w:val="28"/>
          <w:szCs w:val="28"/>
        </w:rPr>
        <w:t xml:space="preserve"> В.В. «О предложениях по повышению эффективности </w:t>
      </w:r>
      <w:proofErr w:type="gramStart"/>
      <w:r>
        <w:rPr>
          <w:color w:val="333333"/>
          <w:sz w:val="28"/>
          <w:szCs w:val="28"/>
        </w:rPr>
        <w:t>контроля за</w:t>
      </w:r>
      <w:proofErr w:type="gramEnd"/>
      <w:r>
        <w:rPr>
          <w:color w:val="333333"/>
          <w:sz w:val="28"/>
          <w:szCs w:val="28"/>
        </w:rPr>
        <w:t xml:space="preserve"> расходованием бюджетных средств, осваиваемых на территории муниципального района»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 w:rsidRPr="00ED03A0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 xml:space="preserve">- </w:t>
      </w:r>
      <w:r w:rsidRPr="00ED03A0">
        <w:rPr>
          <w:b/>
          <w:color w:val="333333"/>
          <w:sz w:val="28"/>
          <w:szCs w:val="28"/>
        </w:rPr>
        <w:t>проведено публичных слушаний</w:t>
      </w:r>
      <w:r>
        <w:rPr>
          <w:color w:val="333333"/>
          <w:sz w:val="28"/>
          <w:szCs w:val="28"/>
        </w:rPr>
        <w:t xml:space="preserve"> по инициативе Совета района - </w:t>
      </w:r>
      <w:r>
        <w:rPr>
          <w:b/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b/>
          <w:color w:val="333333"/>
          <w:sz w:val="28"/>
          <w:szCs w:val="28"/>
        </w:rPr>
      </w:pPr>
      <w:r w:rsidRPr="00ED03A0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 xml:space="preserve">- </w:t>
      </w:r>
      <w:r w:rsidRPr="00ED03A0">
        <w:rPr>
          <w:b/>
          <w:color w:val="333333"/>
          <w:sz w:val="28"/>
          <w:szCs w:val="28"/>
        </w:rPr>
        <w:t>направлено депутатских запросов</w:t>
      </w:r>
      <w:r>
        <w:rPr>
          <w:color w:val="333333"/>
          <w:sz w:val="28"/>
          <w:szCs w:val="28"/>
        </w:rPr>
        <w:t xml:space="preserve">  - </w:t>
      </w:r>
      <w:r>
        <w:rPr>
          <w:b/>
          <w:color w:val="333333"/>
          <w:sz w:val="28"/>
          <w:szCs w:val="28"/>
        </w:rPr>
        <w:t>9</w:t>
      </w:r>
      <w:r w:rsidRPr="00ED03A0">
        <w:rPr>
          <w:b/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 xml:space="preserve"> - направлено обращений и предложений – 12;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- </w:t>
      </w:r>
      <w:r w:rsidRPr="00ED03A0">
        <w:rPr>
          <w:b/>
          <w:color w:val="333333"/>
          <w:sz w:val="28"/>
          <w:szCs w:val="28"/>
        </w:rPr>
        <w:t xml:space="preserve">истребовано информации </w:t>
      </w:r>
      <w:r>
        <w:rPr>
          <w:color w:val="333333"/>
          <w:sz w:val="28"/>
          <w:szCs w:val="28"/>
        </w:rPr>
        <w:t xml:space="preserve">- </w:t>
      </w:r>
      <w:r w:rsidRPr="00ED03A0">
        <w:rPr>
          <w:b/>
          <w:color w:val="333333"/>
          <w:sz w:val="28"/>
          <w:szCs w:val="28"/>
        </w:rPr>
        <w:t>3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 w:rsidRPr="00ED03A0"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-</w:t>
      </w:r>
      <w:r w:rsidRPr="00ED03A0">
        <w:rPr>
          <w:b/>
          <w:color w:val="333333"/>
          <w:sz w:val="28"/>
          <w:szCs w:val="28"/>
        </w:rPr>
        <w:t xml:space="preserve">проведено депутатских </w:t>
      </w:r>
      <w:proofErr w:type="gramStart"/>
      <w:r w:rsidRPr="00E9589A">
        <w:rPr>
          <w:b/>
          <w:color w:val="333333"/>
          <w:sz w:val="28"/>
          <w:szCs w:val="28"/>
        </w:rPr>
        <w:t>выездов</w:t>
      </w:r>
      <w:proofErr w:type="gramEnd"/>
      <w:r w:rsidRPr="00ED03A0">
        <w:rPr>
          <w:b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том числе при</w:t>
      </w:r>
      <w:r w:rsidRPr="00E9589A">
        <w:rPr>
          <w:color w:val="333333"/>
          <w:sz w:val="28"/>
          <w:szCs w:val="28"/>
        </w:rPr>
        <w:t xml:space="preserve"> участии представителей администраций</w:t>
      </w:r>
      <w:r>
        <w:rPr>
          <w:color w:val="333333"/>
          <w:sz w:val="28"/>
          <w:szCs w:val="28"/>
        </w:rPr>
        <w:t xml:space="preserve"> поселений</w:t>
      </w:r>
      <w:r w:rsidRPr="00E9589A">
        <w:rPr>
          <w:color w:val="333333"/>
          <w:sz w:val="28"/>
          <w:szCs w:val="28"/>
        </w:rPr>
        <w:t>, комитетов и управлений администрации</w:t>
      </w:r>
      <w:r>
        <w:rPr>
          <w:color w:val="333333"/>
          <w:sz w:val="28"/>
          <w:szCs w:val="28"/>
        </w:rPr>
        <w:t xml:space="preserve"> района с целью текущего</w:t>
      </w:r>
      <w:r w:rsidRPr="00E9589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контроля и приемки работ на объектах -</w:t>
      </w:r>
      <w:r w:rsidRPr="00ED03A0">
        <w:rPr>
          <w:b/>
          <w:color w:val="333333"/>
          <w:sz w:val="28"/>
          <w:szCs w:val="28"/>
        </w:rPr>
        <w:t>1</w:t>
      </w:r>
      <w:r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. 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их числе: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Комиссионная депутатская проверка лагеря детского отдыха «</w:t>
      </w:r>
      <w:proofErr w:type="spellStart"/>
      <w:r>
        <w:rPr>
          <w:color w:val="333333"/>
          <w:sz w:val="28"/>
          <w:szCs w:val="28"/>
        </w:rPr>
        <w:t>Размахнинский</w:t>
      </w:r>
      <w:proofErr w:type="spellEnd"/>
      <w:r>
        <w:rPr>
          <w:color w:val="333333"/>
          <w:sz w:val="28"/>
          <w:szCs w:val="28"/>
        </w:rPr>
        <w:t xml:space="preserve">» - 1;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Контроль работ по подготовке к отопительному сезону котельной </w:t>
      </w:r>
      <w:proofErr w:type="spellStart"/>
      <w:r>
        <w:rPr>
          <w:color w:val="333333"/>
          <w:sz w:val="28"/>
          <w:szCs w:val="28"/>
        </w:rPr>
        <w:t>ЗабТЭК</w:t>
      </w:r>
      <w:proofErr w:type="spellEnd"/>
      <w:r>
        <w:rPr>
          <w:color w:val="333333"/>
          <w:sz w:val="28"/>
          <w:szCs w:val="28"/>
        </w:rPr>
        <w:t xml:space="preserve">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 xml:space="preserve">», котельная </w:t>
      </w:r>
      <w:proofErr w:type="spellStart"/>
      <w:r>
        <w:rPr>
          <w:color w:val="333333"/>
          <w:sz w:val="28"/>
          <w:szCs w:val="28"/>
        </w:rPr>
        <w:t>мкр</w:t>
      </w:r>
      <w:proofErr w:type="spell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Аргунь</w:t>
      </w:r>
      <w:proofErr w:type="spellEnd"/>
      <w:r>
        <w:rPr>
          <w:color w:val="333333"/>
          <w:sz w:val="28"/>
          <w:szCs w:val="28"/>
        </w:rPr>
        <w:t xml:space="preserve">» - 2;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Контроль выполнения работ по возведению детской площадки в г/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Холбонское</w:t>
      </w:r>
      <w:proofErr w:type="spellEnd"/>
      <w:r>
        <w:rPr>
          <w:color w:val="333333"/>
          <w:sz w:val="28"/>
          <w:szCs w:val="28"/>
        </w:rPr>
        <w:t>» - 1;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Контроль выполнения работ по благоустройству территории памятника «Борцам за советскую власть» в г/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Холбонское</w:t>
      </w:r>
      <w:proofErr w:type="spellEnd"/>
      <w:r>
        <w:rPr>
          <w:color w:val="333333"/>
          <w:sz w:val="28"/>
          <w:szCs w:val="28"/>
        </w:rPr>
        <w:t>» -1;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 Контроль проведения работ по капитальному ремонту </w:t>
      </w:r>
      <w:proofErr w:type="spellStart"/>
      <w:r>
        <w:rPr>
          <w:color w:val="333333"/>
          <w:sz w:val="28"/>
          <w:szCs w:val="28"/>
        </w:rPr>
        <w:t>Богомягковской</w:t>
      </w:r>
      <w:proofErr w:type="spellEnd"/>
      <w:r>
        <w:rPr>
          <w:color w:val="333333"/>
          <w:sz w:val="28"/>
          <w:szCs w:val="28"/>
        </w:rPr>
        <w:t xml:space="preserve"> школы -1;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6. Контроль проведения строительных работ по возведению комплексной спортивной площадки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Богомягковское</w:t>
      </w:r>
      <w:proofErr w:type="spellEnd"/>
      <w:r>
        <w:rPr>
          <w:color w:val="333333"/>
          <w:sz w:val="28"/>
          <w:szCs w:val="28"/>
        </w:rPr>
        <w:t>» -2;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7. Контроль хода работ по возведению моста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Богомягковское</w:t>
      </w:r>
      <w:proofErr w:type="spellEnd"/>
      <w:r>
        <w:rPr>
          <w:color w:val="333333"/>
          <w:sz w:val="28"/>
          <w:szCs w:val="28"/>
        </w:rPr>
        <w:t>» - 3;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8. Контроль производства и приемка работ участка автомобильной дороги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Казановское</w:t>
      </w:r>
      <w:proofErr w:type="spellEnd"/>
      <w:r>
        <w:rPr>
          <w:color w:val="333333"/>
          <w:sz w:val="28"/>
          <w:szCs w:val="28"/>
        </w:rPr>
        <w:t>» - 1;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9. Контроль производства и приемка работ участка автомобильной дороги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Мирсановское</w:t>
      </w:r>
      <w:proofErr w:type="spellEnd"/>
      <w:r>
        <w:rPr>
          <w:color w:val="333333"/>
          <w:sz w:val="28"/>
          <w:szCs w:val="28"/>
        </w:rPr>
        <w:t>»  -1;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10. Контроль производства работ участка автомобильной дороги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Холбонское</w:t>
      </w:r>
      <w:proofErr w:type="spellEnd"/>
      <w:r>
        <w:rPr>
          <w:color w:val="333333"/>
          <w:sz w:val="28"/>
          <w:szCs w:val="28"/>
        </w:rPr>
        <w:t>»  -1;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11. Проверка исполнения работ по строительству моста в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Новоберезовское</w:t>
      </w:r>
      <w:proofErr w:type="spellEnd"/>
      <w:r>
        <w:rPr>
          <w:color w:val="333333"/>
          <w:sz w:val="28"/>
          <w:szCs w:val="28"/>
        </w:rPr>
        <w:t xml:space="preserve">» и установки х/к коробки в МОУ </w:t>
      </w:r>
      <w:proofErr w:type="spellStart"/>
      <w:r>
        <w:rPr>
          <w:color w:val="333333"/>
          <w:sz w:val="28"/>
          <w:szCs w:val="28"/>
        </w:rPr>
        <w:t>Верххилинской</w:t>
      </w:r>
      <w:proofErr w:type="spellEnd"/>
      <w:r>
        <w:rPr>
          <w:color w:val="333333"/>
          <w:sz w:val="28"/>
          <w:szCs w:val="28"/>
        </w:rPr>
        <w:t xml:space="preserve"> СОШ -2;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 w:rsidRPr="00AE1A92">
        <w:rPr>
          <w:b/>
          <w:color w:val="333333"/>
          <w:sz w:val="28"/>
          <w:szCs w:val="28"/>
        </w:rPr>
        <w:t xml:space="preserve"> Выезды по обращениям жителей</w:t>
      </w:r>
      <w:r>
        <w:rPr>
          <w:color w:val="333333"/>
          <w:sz w:val="28"/>
          <w:szCs w:val="28"/>
        </w:rPr>
        <w:t>: с. Савино - 1, с. Ульяновка, г/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Шилкинское</w:t>
      </w:r>
      <w:proofErr w:type="spellEnd"/>
      <w:r>
        <w:rPr>
          <w:color w:val="333333"/>
          <w:sz w:val="28"/>
          <w:szCs w:val="28"/>
        </w:rPr>
        <w:t xml:space="preserve"> – 3; с/п </w:t>
      </w:r>
      <w:proofErr w:type="spellStart"/>
      <w:r>
        <w:rPr>
          <w:color w:val="333333"/>
          <w:sz w:val="28"/>
          <w:szCs w:val="28"/>
        </w:rPr>
        <w:t>Богомягковское</w:t>
      </w:r>
      <w:proofErr w:type="spellEnd"/>
      <w:r>
        <w:rPr>
          <w:color w:val="333333"/>
          <w:sz w:val="28"/>
          <w:szCs w:val="28"/>
        </w:rPr>
        <w:t xml:space="preserve"> -1.</w:t>
      </w:r>
    </w:p>
    <w:p w:rsidR="00A733BC" w:rsidRP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Работа с избирателями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В течение 2023 года ввиду снятия ограничений в связи с пандемией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>-19 Советом района и депутатами Совета продолжен в соответствии с графиком приём граждан лично, при этом также использована возможность получения обращений устно, письменно, по телефону и с использованием сети Интернет и Почты России. Так же использовались и другие формы работы с избирателями - это проведение публичных слушаний,  работа депутатов в своих избирательных округах.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Депутаты Совета муниципального района проводили совместную работу с депутатами сельских и городских поселений и их администрациями  в вопросах  благоустройства и вопросам организации жизнедеятельности  населения и многое другое. </w:t>
      </w:r>
    </w:p>
    <w:p w:rsid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Работа с обращениями граждан</w:t>
      </w:r>
    </w:p>
    <w:p w:rsidR="00A733BC" w:rsidRDefault="00A733BC" w:rsidP="00A733BC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Одной из форм продолженной работы, как и в предыдущем отчетном периоде, в Совете района стала работа с индивидуальными и коллективными обращениями граждан. За 2023 год в Совет муниципального района всего поступило – 18.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 w:rsidRPr="001701D6">
        <w:rPr>
          <w:b/>
          <w:color w:val="333333"/>
          <w:sz w:val="28"/>
          <w:szCs w:val="28"/>
        </w:rPr>
        <w:t>- индивидуальных обращений граждан</w:t>
      </w:r>
      <w:r>
        <w:rPr>
          <w:color w:val="333333"/>
          <w:sz w:val="28"/>
          <w:szCs w:val="28"/>
        </w:rPr>
        <w:t xml:space="preserve"> - 16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- к</w:t>
      </w:r>
      <w:r w:rsidRPr="001701D6">
        <w:rPr>
          <w:b/>
          <w:color w:val="333333"/>
          <w:sz w:val="28"/>
          <w:szCs w:val="28"/>
        </w:rPr>
        <w:t>оллективных обращений граждан</w:t>
      </w:r>
      <w:r>
        <w:rPr>
          <w:color w:val="333333"/>
          <w:sz w:val="28"/>
          <w:szCs w:val="28"/>
        </w:rPr>
        <w:t xml:space="preserve">  - 2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 по ремонту водопроводной сети по ул. Бородина, Комсомольская;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в сфере ЖКХ многоквартирного дома;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Основные темы  обращений: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 Жилищно-коммунальная сфера:  </w:t>
      </w:r>
      <w:r w:rsidRPr="00EB7D25">
        <w:rPr>
          <w:b/>
          <w:color w:val="333333"/>
          <w:sz w:val="28"/>
          <w:szCs w:val="28"/>
        </w:rPr>
        <w:t>11</w:t>
      </w:r>
      <w:r>
        <w:rPr>
          <w:color w:val="333333"/>
          <w:sz w:val="28"/>
          <w:szCs w:val="28"/>
        </w:rPr>
        <w:t xml:space="preserve">  обращений граждан: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состояние дорог и их элементов;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благоустройства;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энергоснабжения;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тепло и горячего водоснабжения;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утилизации ТКО;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Социальная сфера – </w:t>
      </w:r>
      <w:r>
        <w:rPr>
          <w:b/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 обращений граждан.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gramStart"/>
      <w:r>
        <w:rPr>
          <w:color w:val="333333"/>
          <w:sz w:val="28"/>
          <w:szCs w:val="28"/>
        </w:rPr>
        <w:t>в</w:t>
      </w:r>
      <w:proofErr w:type="gramEnd"/>
      <w:r>
        <w:rPr>
          <w:color w:val="333333"/>
          <w:sz w:val="28"/>
          <w:szCs w:val="28"/>
        </w:rPr>
        <w:t>опросы, касающиеся деятельности УК;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медицинского обслуживания населения;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вопросы организации транспортного сообщения между населенными пунктами района;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Работа с обращениями граждан в Совете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ведется в соответствии с Федеральным законом от 02.05.2006 № 59-ФЗ «О порядке рассмотрения обращений граждан Российской Федерации». По всем обращениям приняты меры реагирования, своевременно, в установленный законом срок даны ответы и разъяснения. </w:t>
      </w:r>
    </w:p>
    <w:p w:rsidR="00A733BC" w:rsidRDefault="00A733BC" w:rsidP="00A733BC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 органами местного самоуправления городских и сельских поселений муниципального района «</w:t>
      </w:r>
      <w:proofErr w:type="spellStart"/>
      <w:r>
        <w:rPr>
          <w:b/>
          <w:bCs/>
          <w:color w:val="333333"/>
          <w:sz w:val="28"/>
          <w:szCs w:val="28"/>
        </w:rPr>
        <w:t>Шилкинский</w:t>
      </w:r>
      <w:proofErr w:type="spellEnd"/>
      <w:r>
        <w:rPr>
          <w:b/>
          <w:bCs/>
          <w:color w:val="333333"/>
          <w:sz w:val="28"/>
          <w:szCs w:val="28"/>
        </w:rPr>
        <w:t xml:space="preserve"> район»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Аппаратом Совета муниципального района, главам и специалистам городских и сельских поселений продолжалась  оказываться на постоянной основе методическая и консультативная помощь по работе с нормативными правовыми актами. Председателем Совета района в 2023 году сохранена практика выездов на рабочие встречи с главами и специалистами администраций поселений,  депутатами городских и сельских Советов, жителями муниципальных образований для обсуждения вопросов жизнедеятельности поселений и другим вопросам.   </w:t>
      </w:r>
    </w:p>
    <w:p w:rsidR="00A733BC" w:rsidRDefault="00A733BC" w:rsidP="00A733BC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 Законодательным Собранием Забайкальского края, органами государственной власти Забайкальского края и иными органами</w:t>
      </w:r>
      <w:r>
        <w:rPr>
          <w:color w:val="333333"/>
          <w:sz w:val="28"/>
          <w:szCs w:val="28"/>
        </w:rPr>
        <w:t xml:space="preserve"> </w:t>
      </w:r>
    </w:p>
    <w:p w:rsidR="00A733BC" w:rsidRDefault="00A733BC" w:rsidP="00A733BC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      В отчетном периоде Советом района поддерживалась достаточное взаимодействие с аппаратом Законодательного Собрания.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течение 2023 года, Советом района приняты к сведению и применены в работе информация из аппарата Законодательного собрания, в частности: о принятых Законах Забайкальского края и внесенных изменениях в Законы Забайкальского края.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В течение прошедшего года, председатель Совета муниципального района  принял участие в юбилейном торжественном мероприятии, посвященному 15-летию образования Забайкальского края, в работе обучающего семинара Законодательного Собрания ЗК для руководителей представительных органов муниципальных образований и городских округов края и работе Совета представительных органов Забайкальского края, а также в публичных слушаниях по проекту закона Забайкальского края «О бюджете Забайкальского края на 2024 и</w:t>
      </w:r>
      <w:proofErr w:type="gramEnd"/>
      <w:r>
        <w:rPr>
          <w:color w:val="333333"/>
          <w:sz w:val="28"/>
          <w:szCs w:val="28"/>
        </w:rPr>
        <w:t xml:space="preserve"> плановый период 2025 и 2026 годов».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 2023 году Советом района с Министерствами Забайкальского края отрабатывались  вопросы по уточнению численности ветеранов боевых действий нуждающихся в улучшении жилищных условий, осуществлялась информационная переписка с Региональным Штабом Народного Фронта, продолжена работа с Фондом капитального ремонта Забайкальского края по вопросам постановки и проведения капитальных ремонтов в МКД в муниципальном районе.  Депутаты Совета района приняли активное  участие в рабочих встречах с Губернатором Забайкальского края,  Министром социальной защиты Забайкальского края и заместителем Председателя Законодательного Собрания ЗК. Осуществлены мероприятия по взаимодействию с Молодежным Парламентом при ЗСЗК по вопросу делегирования кандидата в состав Парламента нового созыва от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район».</w:t>
      </w:r>
    </w:p>
    <w:p w:rsidR="00A733BC" w:rsidRDefault="00A733BC" w:rsidP="00A733BC">
      <w:pPr>
        <w:shd w:val="clear" w:color="auto" w:fill="FFFFFF"/>
        <w:jc w:val="both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Взаимодействие с </w:t>
      </w:r>
      <w:proofErr w:type="spellStart"/>
      <w:r>
        <w:rPr>
          <w:b/>
          <w:bCs/>
          <w:color w:val="333333"/>
          <w:sz w:val="28"/>
          <w:szCs w:val="28"/>
        </w:rPr>
        <w:t>Шилкинской</w:t>
      </w:r>
      <w:proofErr w:type="spellEnd"/>
      <w:r>
        <w:rPr>
          <w:b/>
          <w:bCs/>
          <w:color w:val="333333"/>
          <w:sz w:val="28"/>
          <w:szCs w:val="28"/>
        </w:rPr>
        <w:t xml:space="preserve"> межрайонной прокуратурой </w:t>
      </w:r>
    </w:p>
    <w:p w:rsidR="00A733BC" w:rsidRDefault="00A733BC" w:rsidP="00A733BC">
      <w:pPr>
        <w:shd w:val="clear" w:color="auto" w:fill="FFFFFF"/>
        <w:jc w:val="both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В отчетном периоде у Совета муниципального района было налажено тесное взаимодействие с </w:t>
      </w:r>
      <w:proofErr w:type="spellStart"/>
      <w:r>
        <w:rPr>
          <w:color w:val="333333"/>
          <w:sz w:val="28"/>
          <w:szCs w:val="28"/>
        </w:rPr>
        <w:t>Шилкинской</w:t>
      </w:r>
      <w:proofErr w:type="spellEnd"/>
      <w:r>
        <w:rPr>
          <w:color w:val="333333"/>
          <w:sz w:val="28"/>
          <w:szCs w:val="28"/>
        </w:rPr>
        <w:t xml:space="preserve"> межрайонной Прокуратурой. В 2023 году Советом муниципального района получено: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протестов - 3;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представлений - 0;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запросов - 1;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замечаний - 0;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проекты НПА – не поступало.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Все поступившие документы Советом района зарегистрированы, своевременно рассмотрены, приняты к сведению и исполнению, приняты меры реагирования. По ряду полученных документов приняты решения, осуществлена обратная связь в виде ответов о проделанной работе. Совет района отмечает, продолжение в 2023 году разъяснительной работы  оказанный работниками межрайонной прокуратуры представительному органу района. По приглашению председателя Совета, представители </w:t>
      </w:r>
      <w:r>
        <w:rPr>
          <w:color w:val="333333"/>
          <w:sz w:val="28"/>
          <w:szCs w:val="28"/>
        </w:rPr>
        <w:lastRenderedPageBreak/>
        <w:t xml:space="preserve">прокуратуры приняли участие в 4 заседаниях Совета муниципального района. </w:t>
      </w:r>
    </w:p>
    <w:p w:rsidR="00A733BC" w:rsidRDefault="00A733BC" w:rsidP="00A733BC">
      <w:pPr>
        <w:shd w:val="clear" w:color="auto" w:fill="FFFFFF"/>
        <w:spacing w:after="133"/>
        <w:jc w:val="center"/>
        <w:rPr>
          <w:b/>
          <w:bCs/>
          <w:color w:val="333333"/>
          <w:sz w:val="28"/>
          <w:szCs w:val="28"/>
        </w:rPr>
      </w:pPr>
      <w:r w:rsidRPr="00A069E6">
        <w:rPr>
          <w:b/>
          <w:color w:val="333333"/>
          <w:sz w:val="28"/>
          <w:szCs w:val="28"/>
        </w:rPr>
        <w:t>Взаимодействие с</w:t>
      </w:r>
      <w:r>
        <w:rPr>
          <w:color w:val="333333"/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</w:rPr>
        <w:t>Контрольно-счетной палатой муниципального района</w:t>
      </w:r>
    </w:p>
    <w:p w:rsidR="00A733BC" w:rsidRDefault="00A733BC" w:rsidP="00A733BC">
      <w:pPr>
        <w:shd w:val="clear" w:color="auto" w:fill="FFFFFF"/>
        <w:spacing w:after="133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отчетный период из Контрольно-счетной палаты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 Совет района поступило: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план работы КСП на 2024 год -</w:t>
      </w:r>
      <w:r w:rsidRPr="00FE6D8A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отчетов о результатах деятельности КСП за 2023 год - </w:t>
      </w:r>
      <w:r w:rsidRPr="00FE6D8A">
        <w:rPr>
          <w:b/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отчет о проведении контрольного мероприятия – </w:t>
      </w:r>
      <w:r w:rsidRPr="00FE6D8A">
        <w:rPr>
          <w:b/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заключения на проекты решений - </w:t>
      </w:r>
      <w:r w:rsidRPr="00FE6D8A">
        <w:rPr>
          <w:b/>
          <w:color w:val="333333"/>
          <w:sz w:val="28"/>
          <w:szCs w:val="28"/>
        </w:rPr>
        <w:t>7</w:t>
      </w:r>
      <w:r>
        <w:rPr>
          <w:color w:val="333333"/>
          <w:sz w:val="28"/>
          <w:szCs w:val="28"/>
        </w:rPr>
        <w:t>;</w:t>
      </w:r>
    </w:p>
    <w:p w:rsidR="00A733BC" w:rsidRDefault="00A733BC" w:rsidP="00A733BC">
      <w:pPr>
        <w:shd w:val="clear" w:color="auto" w:fill="FFFFFF"/>
        <w:spacing w:after="133"/>
        <w:jc w:val="both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 полученных документах, председателем КСП муниципального района </w:t>
      </w:r>
      <w:proofErr w:type="spellStart"/>
      <w:r>
        <w:rPr>
          <w:color w:val="333333"/>
          <w:sz w:val="28"/>
          <w:szCs w:val="28"/>
        </w:rPr>
        <w:t>Н.А.Бочковой</w:t>
      </w:r>
      <w:proofErr w:type="spellEnd"/>
      <w:r>
        <w:rPr>
          <w:color w:val="333333"/>
          <w:sz w:val="28"/>
          <w:szCs w:val="28"/>
        </w:rPr>
        <w:t xml:space="preserve"> и аудитором КСП А.К. </w:t>
      </w:r>
      <w:proofErr w:type="spellStart"/>
      <w:r>
        <w:rPr>
          <w:color w:val="333333"/>
          <w:sz w:val="28"/>
          <w:szCs w:val="28"/>
        </w:rPr>
        <w:t>Золотухиной</w:t>
      </w:r>
      <w:proofErr w:type="spellEnd"/>
      <w:r>
        <w:rPr>
          <w:color w:val="333333"/>
          <w:sz w:val="28"/>
          <w:szCs w:val="28"/>
        </w:rPr>
        <w:t xml:space="preserve"> представлена полная информация с контрольными, экспертными, аналитическими и рекомендательными материалами, принятыми к сведению и используемыми в деятельности Совета района. Также, контрольно-счетной палатой Совету муниципального района оказывалась консультационная помощь по вопросам бюджетной сферы.</w:t>
      </w:r>
      <w:r w:rsidRPr="00A069E6">
        <w:rPr>
          <w:b/>
          <w:bCs/>
          <w:color w:val="333333"/>
          <w:sz w:val="28"/>
          <w:szCs w:val="28"/>
        </w:rPr>
        <w:t xml:space="preserve"> </w:t>
      </w:r>
      <w:bookmarkStart w:id="0" w:name="_GoBack"/>
      <w:bookmarkEnd w:id="0"/>
    </w:p>
    <w:p w:rsidR="00A733BC" w:rsidRDefault="00A733BC" w:rsidP="00A733BC">
      <w:pPr>
        <w:shd w:val="clear" w:color="auto" w:fill="FFFFFF"/>
        <w:spacing w:after="133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Взаимодействие со средствами массовой информации и медиа.</w:t>
      </w:r>
    </w:p>
    <w:p w:rsidR="00A733BC" w:rsidRDefault="00A733BC" w:rsidP="00A733BC">
      <w:pPr>
        <w:shd w:val="clear" w:color="auto" w:fill="FFFFFF"/>
        <w:spacing w:after="133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В 2023 году Совет района продолжил сотрудничество с редакцией МАУ газеты «</w:t>
      </w:r>
      <w:proofErr w:type="spellStart"/>
      <w:r>
        <w:rPr>
          <w:color w:val="333333"/>
          <w:sz w:val="28"/>
          <w:szCs w:val="28"/>
        </w:rPr>
        <w:t>Шилкинская</w:t>
      </w:r>
      <w:proofErr w:type="spellEnd"/>
      <w:r>
        <w:rPr>
          <w:color w:val="333333"/>
          <w:sz w:val="28"/>
          <w:szCs w:val="28"/>
        </w:rPr>
        <w:t xml:space="preserve"> правда» (главный редактор </w:t>
      </w:r>
      <w:proofErr w:type="spellStart"/>
      <w:r>
        <w:rPr>
          <w:color w:val="333333"/>
          <w:sz w:val="28"/>
          <w:szCs w:val="28"/>
        </w:rPr>
        <w:t>О.Л.Терещук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и.о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А.С.Алыпова</w:t>
      </w:r>
      <w:proofErr w:type="spellEnd"/>
      <w:r>
        <w:rPr>
          <w:color w:val="333333"/>
          <w:sz w:val="28"/>
          <w:szCs w:val="28"/>
        </w:rPr>
        <w:t>), администратором официального портала муниципального района «</w:t>
      </w:r>
      <w:proofErr w:type="spellStart"/>
      <w:r>
        <w:rPr>
          <w:color w:val="333333"/>
          <w:sz w:val="28"/>
          <w:szCs w:val="28"/>
        </w:rPr>
        <w:t>Шилкинкий</w:t>
      </w:r>
      <w:proofErr w:type="spellEnd"/>
      <w:r>
        <w:rPr>
          <w:color w:val="333333"/>
          <w:sz w:val="28"/>
          <w:szCs w:val="28"/>
        </w:rPr>
        <w:t xml:space="preserve"> район» -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gramStart"/>
      <w:r>
        <w:rPr>
          <w:color w:val="333333"/>
          <w:sz w:val="28"/>
          <w:szCs w:val="28"/>
        </w:rPr>
        <w:t>.Р</w:t>
      </w:r>
      <w:proofErr w:type="gramEnd"/>
      <w:r>
        <w:rPr>
          <w:color w:val="333333"/>
          <w:sz w:val="28"/>
          <w:szCs w:val="28"/>
        </w:rPr>
        <w:t>Ф</w:t>
      </w:r>
      <w:proofErr w:type="spellEnd"/>
      <w:r>
        <w:rPr>
          <w:color w:val="333333"/>
          <w:sz w:val="28"/>
          <w:szCs w:val="28"/>
        </w:rPr>
        <w:t xml:space="preserve">» </w:t>
      </w:r>
      <w:proofErr w:type="spellStart"/>
      <w:r>
        <w:rPr>
          <w:color w:val="333333"/>
          <w:sz w:val="28"/>
          <w:szCs w:val="28"/>
        </w:rPr>
        <w:t>И.В.Араниным</w:t>
      </w:r>
      <w:proofErr w:type="spellEnd"/>
      <w:r>
        <w:rPr>
          <w:color w:val="333333"/>
          <w:sz w:val="28"/>
          <w:szCs w:val="28"/>
        </w:rPr>
        <w:t xml:space="preserve"> и специалистом по связям с общественностью администрации района  </w:t>
      </w:r>
      <w:proofErr w:type="spellStart"/>
      <w:r>
        <w:rPr>
          <w:color w:val="333333"/>
          <w:sz w:val="28"/>
          <w:szCs w:val="28"/>
        </w:rPr>
        <w:t>М.А.Филипповой</w:t>
      </w:r>
      <w:proofErr w:type="spellEnd"/>
      <w:r>
        <w:rPr>
          <w:color w:val="333333"/>
          <w:sz w:val="28"/>
          <w:szCs w:val="28"/>
        </w:rPr>
        <w:t xml:space="preserve">. Деятельность Совета района, председателя Совета, депутатов на регулярной основе освещалась в виде материалов в вышеперечисленных </w:t>
      </w:r>
      <w:proofErr w:type="gramStart"/>
      <w:r>
        <w:rPr>
          <w:color w:val="333333"/>
          <w:sz w:val="28"/>
          <w:szCs w:val="28"/>
        </w:rPr>
        <w:t>интернет-портале</w:t>
      </w:r>
      <w:proofErr w:type="gramEnd"/>
      <w:r>
        <w:rPr>
          <w:color w:val="333333"/>
          <w:sz w:val="28"/>
          <w:szCs w:val="28"/>
        </w:rPr>
        <w:t xml:space="preserve"> в разделе «Совет муниципального района», вкладке «Лента новостей» и СМИ. Проекты решений и принятые решения в отчетном периоде подвергались своевременному опубликованию. На регулярной основе осуществлялись публикации по проведению мероприятий и деятельности Совета в районной газете.  Проводимый регулярный мониторинг публикаций из</w:t>
      </w:r>
      <w:r w:rsidRPr="00B9620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раздела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на официальном сайте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gramStart"/>
      <w:r>
        <w:rPr>
          <w:color w:val="333333"/>
          <w:sz w:val="28"/>
          <w:szCs w:val="28"/>
        </w:rPr>
        <w:t>.р</w:t>
      </w:r>
      <w:proofErr w:type="gramEnd"/>
      <w:r>
        <w:rPr>
          <w:color w:val="333333"/>
          <w:sz w:val="28"/>
          <w:szCs w:val="28"/>
        </w:rPr>
        <w:t>ф</w:t>
      </w:r>
      <w:proofErr w:type="spellEnd"/>
      <w:r>
        <w:rPr>
          <w:color w:val="333333"/>
          <w:sz w:val="28"/>
          <w:szCs w:val="28"/>
        </w:rPr>
        <w:t xml:space="preserve">» осуществляемый председателем Совета, подтверждает повышенное внимание к ним в 2023 году со стороны населения муниципальных образований </w:t>
      </w:r>
      <w:proofErr w:type="spellStart"/>
      <w:r>
        <w:rPr>
          <w:color w:val="333333"/>
          <w:sz w:val="28"/>
          <w:szCs w:val="28"/>
        </w:rPr>
        <w:t>Шилкинского</w:t>
      </w:r>
      <w:proofErr w:type="spellEnd"/>
      <w:r>
        <w:rPr>
          <w:color w:val="333333"/>
          <w:sz w:val="28"/>
          <w:szCs w:val="28"/>
        </w:rPr>
        <w:t xml:space="preserve"> района, их высокий рейтинг и  популярность.</w:t>
      </w:r>
    </w:p>
    <w:p w:rsidR="00A733BC" w:rsidRDefault="00A733BC" w:rsidP="00A733BC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Представительская деятельность</w:t>
      </w:r>
    </w:p>
    <w:p w:rsidR="00A733BC" w:rsidRDefault="00A733BC" w:rsidP="00A733BC">
      <w:pPr>
        <w:shd w:val="clear" w:color="auto" w:fill="FFFFFF"/>
        <w:jc w:val="center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Совет района в 2023 году был представлен председателем Совета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в большом количестве патриотических, культурно-массовых, спортивных и других мероприятиях прошедших в муниципальных образованиях </w:t>
      </w:r>
      <w:proofErr w:type="spellStart"/>
      <w:r>
        <w:rPr>
          <w:color w:val="333333"/>
          <w:sz w:val="28"/>
          <w:szCs w:val="28"/>
        </w:rPr>
        <w:t>Шилкинского</w:t>
      </w:r>
      <w:proofErr w:type="spellEnd"/>
      <w:r>
        <w:rPr>
          <w:color w:val="333333"/>
          <w:sz w:val="28"/>
          <w:szCs w:val="28"/>
        </w:rPr>
        <w:t xml:space="preserve"> района. Среди них особой строкой выделены мероприятия патриотической направленности: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комплекс торжественных мероприятий, посвященных 78-летию Победы в Великой Отечественной войне;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участие в разработке совместно с администрацией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Размахнинское</w:t>
      </w:r>
      <w:proofErr w:type="spellEnd"/>
      <w:r>
        <w:rPr>
          <w:color w:val="333333"/>
          <w:sz w:val="28"/>
          <w:szCs w:val="28"/>
        </w:rPr>
        <w:t xml:space="preserve">»  проекта Памятной доски в комплексе «Патриотам Отечества»;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совместное проведение Советом района, администрацией с/п «</w:t>
      </w:r>
      <w:proofErr w:type="spellStart"/>
      <w:r>
        <w:rPr>
          <w:color w:val="333333"/>
          <w:sz w:val="28"/>
          <w:szCs w:val="28"/>
        </w:rPr>
        <w:t>Богомягковское</w:t>
      </w:r>
      <w:proofErr w:type="spellEnd"/>
      <w:r>
        <w:rPr>
          <w:color w:val="333333"/>
          <w:sz w:val="28"/>
          <w:szCs w:val="28"/>
        </w:rPr>
        <w:t xml:space="preserve">», общественностью акции по восстановлению, уходу за памятником и увековечиванию памяти героев гражданской войны «Память важнее всего» на территории </w:t>
      </w:r>
      <w:proofErr w:type="spellStart"/>
      <w:r>
        <w:rPr>
          <w:color w:val="333333"/>
          <w:sz w:val="28"/>
          <w:szCs w:val="28"/>
        </w:rPr>
        <w:t>с</w:t>
      </w:r>
      <w:proofErr w:type="gramStart"/>
      <w:r>
        <w:rPr>
          <w:color w:val="333333"/>
          <w:sz w:val="28"/>
          <w:szCs w:val="28"/>
        </w:rPr>
        <w:t>.К</w:t>
      </w:r>
      <w:proofErr w:type="gramEnd"/>
      <w:r>
        <w:rPr>
          <w:color w:val="333333"/>
          <w:sz w:val="28"/>
          <w:szCs w:val="28"/>
        </w:rPr>
        <w:t>ия</w:t>
      </w:r>
      <w:proofErr w:type="spellEnd"/>
      <w:r>
        <w:rPr>
          <w:color w:val="333333"/>
          <w:sz w:val="28"/>
          <w:szCs w:val="28"/>
        </w:rPr>
        <w:t xml:space="preserve">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участие в мероприятии, посвященном выводу Советских войск из Афганистана, Дню ВДВ, Дню окончания Второй Мировой войны, Дню памяти забайкальцев, погибших при исполнении воинского и служебного долга;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участие в торжественном мероприятии по принятию присяги кадетов в </w:t>
      </w:r>
      <w:proofErr w:type="spellStart"/>
      <w:r>
        <w:rPr>
          <w:color w:val="333333"/>
          <w:sz w:val="28"/>
          <w:szCs w:val="28"/>
        </w:rPr>
        <w:t>Митрофановской</w:t>
      </w:r>
      <w:proofErr w:type="spellEnd"/>
      <w:r>
        <w:rPr>
          <w:color w:val="333333"/>
          <w:sz w:val="28"/>
          <w:szCs w:val="28"/>
        </w:rPr>
        <w:t xml:space="preserve"> СОШИ с кадетскими классами;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участие в мероприятиях посвященных открытию памятных досок героям СВО в МОУ </w:t>
      </w:r>
      <w:proofErr w:type="spellStart"/>
      <w:r>
        <w:rPr>
          <w:color w:val="333333"/>
          <w:sz w:val="28"/>
          <w:szCs w:val="28"/>
        </w:rPr>
        <w:t>Галкинской</w:t>
      </w:r>
      <w:proofErr w:type="spellEnd"/>
      <w:r>
        <w:rPr>
          <w:color w:val="333333"/>
          <w:sz w:val="28"/>
          <w:szCs w:val="28"/>
        </w:rPr>
        <w:t xml:space="preserve"> СОШ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Галкинское</w:t>
      </w:r>
      <w:proofErr w:type="spellEnd"/>
      <w:r>
        <w:rPr>
          <w:color w:val="333333"/>
          <w:sz w:val="28"/>
          <w:szCs w:val="28"/>
        </w:rPr>
        <w:t>», с/п «</w:t>
      </w:r>
      <w:proofErr w:type="spellStart"/>
      <w:r>
        <w:rPr>
          <w:color w:val="333333"/>
          <w:sz w:val="28"/>
          <w:szCs w:val="28"/>
        </w:rPr>
        <w:t>Верххилинское</w:t>
      </w:r>
      <w:proofErr w:type="spellEnd"/>
      <w:r>
        <w:rPr>
          <w:color w:val="333333"/>
          <w:sz w:val="28"/>
          <w:szCs w:val="28"/>
        </w:rPr>
        <w:t>»;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инициирован вопрос и оказано финансовое содействие администрации с/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Размахнинское</w:t>
      </w:r>
      <w:proofErr w:type="spellEnd"/>
      <w:r>
        <w:rPr>
          <w:color w:val="333333"/>
          <w:sz w:val="28"/>
          <w:szCs w:val="28"/>
        </w:rPr>
        <w:t xml:space="preserve">» по ремонту и благоустройству захоронения воина-афганца Блохина В.Н.;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участие в патриотических мероприятиях в поддержку СВО.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2023 году председатель Совета принял участие в открытии районных мероприятий посвященных Году педагога и наставника, в межрайонном Форуме молодых педагогов.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В течение 2023 года Совет </w:t>
      </w:r>
      <w:proofErr w:type="spellStart"/>
      <w:r>
        <w:rPr>
          <w:color w:val="333333"/>
          <w:sz w:val="28"/>
          <w:szCs w:val="28"/>
        </w:rPr>
        <w:t>Шилкинского</w:t>
      </w:r>
      <w:proofErr w:type="spellEnd"/>
      <w:r>
        <w:rPr>
          <w:color w:val="333333"/>
          <w:sz w:val="28"/>
          <w:szCs w:val="28"/>
        </w:rPr>
        <w:t xml:space="preserve"> района представлен в церемониях открытия и закрытия порядка 15 спортивных соревнований и турниров различного уровня по греко-римской борьбе, баскетболу, волейболу, хоккею, настольному теннису и другим видам спорта. Из них выделю, муниципальный турнир памяти Седельникова</w:t>
      </w:r>
      <w:r w:rsidRPr="00F4778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В.Н., региональный турнир по греко-римской борьбе памяти Лескова В.И., региональный турнир на призы Заслуженного мастера спорта </w:t>
      </w:r>
      <w:proofErr w:type="spellStart"/>
      <w:r>
        <w:rPr>
          <w:color w:val="333333"/>
          <w:sz w:val="28"/>
          <w:szCs w:val="28"/>
        </w:rPr>
        <w:t>С.А.Суворова</w:t>
      </w:r>
      <w:proofErr w:type="spellEnd"/>
      <w:r>
        <w:rPr>
          <w:color w:val="333333"/>
          <w:sz w:val="28"/>
          <w:szCs w:val="28"/>
        </w:rPr>
        <w:t>, региональный турнир по кикбоксингу, региональные соревнования по автокроссу, муниципальный турнир по настольному теннису «Быстрая ракетка», Спартакиада муниципального района 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район».   Председатель Совета непосредственно принял участие в муниципальных соревнованиях по  хоккею с/</w:t>
      </w:r>
      <w:proofErr w:type="gramStart"/>
      <w:r>
        <w:rPr>
          <w:color w:val="333333"/>
          <w:sz w:val="28"/>
          <w:szCs w:val="28"/>
        </w:rPr>
        <w:t>м</w:t>
      </w:r>
      <w:proofErr w:type="gramEnd"/>
      <w:r>
        <w:rPr>
          <w:color w:val="333333"/>
          <w:sz w:val="28"/>
          <w:szCs w:val="28"/>
        </w:rPr>
        <w:t xml:space="preserve"> и в составе команды </w:t>
      </w:r>
      <w:proofErr w:type="spellStart"/>
      <w:r>
        <w:rPr>
          <w:color w:val="333333"/>
          <w:sz w:val="28"/>
          <w:szCs w:val="28"/>
        </w:rPr>
        <w:t>Шилкинского</w:t>
      </w:r>
      <w:proofErr w:type="spellEnd"/>
      <w:r>
        <w:rPr>
          <w:color w:val="333333"/>
          <w:sz w:val="28"/>
          <w:szCs w:val="28"/>
        </w:rPr>
        <w:t xml:space="preserve"> района в Первенстве Забайкальского края по настольному теннису в п. Могойтуй. 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По приглашению организаторов, Комитета культуры, Комитета образования муниципального района, руководителем представительного органа района посещены 16 культурных,  общественных и ученических школьных мероприятий, прошедших в районе за отчетный период. Среди них, юбилейные мероприятия, 35 - </w:t>
      </w:r>
      <w:proofErr w:type="spellStart"/>
      <w:r>
        <w:rPr>
          <w:color w:val="333333"/>
          <w:sz w:val="28"/>
          <w:szCs w:val="28"/>
        </w:rPr>
        <w:t>летие</w:t>
      </w:r>
      <w:proofErr w:type="spellEnd"/>
      <w:r>
        <w:rPr>
          <w:color w:val="333333"/>
          <w:sz w:val="28"/>
          <w:szCs w:val="28"/>
        </w:rPr>
        <w:t xml:space="preserve"> д/с «Теремок» г/</w:t>
      </w:r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 xml:space="preserve"> Первомайский, 85 –</w:t>
      </w:r>
      <w:proofErr w:type="spellStart"/>
      <w:r>
        <w:rPr>
          <w:color w:val="333333"/>
          <w:sz w:val="28"/>
          <w:szCs w:val="28"/>
        </w:rPr>
        <w:t>летие</w:t>
      </w:r>
      <w:proofErr w:type="spellEnd"/>
      <w:r>
        <w:rPr>
          <w:color w:val="333333"/>
          <w:sz w:val="28"/>
          <w:szCs w:val="28"/>
        </w:rPr>
        <w:t xml:space="preserve"> ГАУЗ </w:t>
      </w:r>
      <w:proofErr w:type="spellStart"/>
      <w:r>
        <w:rPr>
          <w:color w:val="333333"/>
          <w:sz w:val="28"/>
          <w:szCs w:val="28"/>
        </w:rPr>
        <w:t>Шилкинской</w:t>
      </w:r>
      <w:proofErr w:type="spellEnd"/>
      <w:r>
        <w:rPr>
          <w:color w:val="333333"/>
          <w:sz w:val="28"/>
          <w:szCs w:val="28"/>
        </w:rPr>
        <w:t xml:space="preserve"> ЦРБ, 105 – летняя годовщина Военных Комиссариатов, творческие отчеты ДШИ г/п Первомайское, ДШИ г/п </w:t>
      </w:r>
      <w:proofErr w:type="spellStart"/>
      <w:r>
        <w:rPr>
          <w:color w:val="333333"/>
          <w:sz w:val="28"/>
          <w:szCs w:val="28"/>
        </w:rPr>
        <w:t>Шилкинское</w:t>
      </w:r>
      <w:proofErr w:type="spellEnd"/>
      <w:r>
        <w:rPr>
          <w:color w:val="333333"/>
          <w:sz w:val="28"/>
          <w:szCs w:val="28"/>
        </w:rPr>
        <w:t>, ДДТ «Горизонты» г/п Первомайское.</w:t>
      </w:r>
    </w:p>
    <w:p w:rsidR="00A733BC" w:rsidRDefault="00A733BC" w:rsidP="00A733BC">
      <w:pPr>
        <w:shd w:val="clear" w:color="auto" w:fill="FFFFFF"/>
        <w:spacing w:before="133" w:after="133"/>
        <w:jc w:val="center"/>
        <w:outlineLvl w:val="3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>Заключение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В целом, годовой план и поставленные задачи Советом муниципального района выполнены практически в полном объёме. Депутатами Совета проделан необходимый объем работы. Дополнительно к имеющимся планам и задачам на 2024 год предложить Совету муниципального района совместно с исполнительной властью муниципального района: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продолжить в полном объеме формы работы и взаимодействия с избирателями, органами власти Забайкальского края,  городских и сельских поселений, организациями;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обеспечить максимальную активность депутатов направленную на решение обращений граждан  муниципального района;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совместно с КСП района деятельность по </w:t>
      </w:r>
      <w:proofErr w:type="gramStart"/>
      <w:r>
        <w:rPr>
          <w:color w:val="333333"/>
          <w:sz w:val="28"/>
          <w:szCs w:val="28"/>
        </w:rPr>
        <w:t>контролю за</w:t>
      </w:r>
      <w:proofErr w:type="gramEnd"/>
      <w:r>
        <w:rPr>
          <w:color w:val="333333"/>
          <w:sz w:val="28"/>
          <w:szCs w:val="28"/>
        </w:rPr>
        <w:t xml:space="preserve"> обеспечением финансовой дисциплины бюджетными учреждениями и по исполнению бюджетов муниципальных образований;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продолжить контрольную деятельность Совета в разрезе выездных проверок по выполнению контрактных работ на территории района в рамках реализации государственных и муниципальных программ, освоения бюджетных средств из дорожного фонда муниципального района; 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связи с проводимой государством СВО, современными вызовами и политической обстановкой в мире продолжить уделять особое внимание подготовке и проведению большего  количества мероприятий патриотической направленности, особенно для подрастающего поколения;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продолжить развивать и укрепление сотрудничества с представительными органами муниципальных образований региона;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обеспечить максимальную гласность о своей работе;</w:t>
      </w:r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A733BC" w:rsidRDefault="00A733BC" w:rsidP="00A733BC">
      <w:pPr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Председатель Совета</w:t>
      </w:r>
      <w:r>
        <w:rPr>
          <w:color w:val="333333"/>
          <w:sz w:val="28"/>
          <w:szCs w:val="28"/>
        </w:rPr>
        <w:br/>
        <w:t>муниципального района «</w:t>
      </w:r>
      <w:proofErr w:type="spellStart"/>
      <w:r>
        <w:rPr>
          <w:color w:val="333333"/>
          <w:sz w:val="28"/>
          <w:szCs w:val="28"/>
        </w:rPr>
        <w:t>Шилкинский</w:t>
      </w:r>
      <w:proofErr w:type="spellEnd"/>
      <w:r>
        <w:rPr>
          <w:color w:val="333333"/>
          <w:sz w:val="28"/>
          <w:szCs w:val="28"/>
        </w:rPr>
        <w:t xml:space="preserve"> район»                               </w:t>
      </w:r>
      <w:proofErr w:type="spellStart"/>
      <w:r>
        <w:rPr>
          <w:color w:val="333333"/>
          <w:sz w:val="28"/>
          <w:szCs w:val="28"/>
        </w:rPr>
        <w:t>С.Г.Швец</w:t>
      </w:r>
      <w:proofErr w:type="spellEnd"/>
    </w:p>
    <w:p w:rsidR="00A733BC" w:rsidRDefault="00A733BC" w:rsidP="00A733BC">
      <w:pPr>
        <w:shd w:val="clear" w:color="auto" w:fill="FFFFFF"/>
        <w:spacing w:after="133"/>
        <w:jc w:val="both"/>
        <w:rPr>
          <w:color w:val="333333"/>
          <w:sz w:val="28"/>
          <w:szCs w:val="28"/>
        </w:rPr>
      </w:pPr>
    </w:p>
    <w:p w:rsidR="00A733BC" w:rsidRDefault="00A733BC" w:rsidP="00A733BC">
      <w:pPr>
        <w:jc w:val="both"/>
        <w:rPr>
          <w:rFonts w:eastAsiaTheme="minorHAnsi"/>
          <w:sz w:val="28"/>
          <w:szCs w:val="28"/>
          <w:lang w:eastAsia="en-US"/>
        </w:rPr>
      </w:pPr>
    </w:p>
    <w:p w:rsidR="00A733BC" w:rsidRPr="004153FF" w:rsidRDefault="00A733BC" w:rsidP="00A733BC"/>
    <w:p w:rsidR="00A733BC" w:rsidRDefault="00A733BC" w:rsidP="00A733BC">
      <w:pPr>
        <w:jc w:val="center"/>
      </w:pPr>
    </w:p>
    <w:p w:rsidR="005F4C5A" w:rsidRDefault="005F4C5A" w:rsidP="005F4C5A">
      <w:pPr>
        <w:ind w:left="5580"/>
        <w:jc w:val="center"/>
      </w:pPr>
    </w:p>
    <w:sectPr w:rsidR="005F4C5A" w:rsidSect="00A67CD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D4DBD"/>
    <w:multiLevelType w:val="hybridMultilevel"/>
    <w:tmpl w:val="0CEE4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F79FF"/>
    <w:multiLevelType w:val="hybridMultilevel"/>
    <w:tmpl w:val="8D80DF2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4C5A"/>
    <w:rsid w:val="00083D54"/>
    <w:rsid w:val="000978BD"/>
    <w:rsid w:val="000A2779"/>
    <w:rsid w:val="000A2ED5"/>
    <w:rsid w:val="0010547E"/>
    <w:rsid w:val="00111A7E"/>
    <w:rsid w:val="00114C89"/>
    <w:rsid w:val="00117DF6"/>
    <w:rsid w:val="00152D73"/>
    <w:rsid w:val="0017266D"/>
    <w:rsid w:val="00177B73"/>
    <w:rsid w:val="00177F50"/>
    <w:rsid w:val="00184FA8"/>
    <w:rsid w:val="001A158F"/>
    <w:rsid w:val="001F6610"/>
    <w:rsid w:val="001F7EE3"/>
    <w:rsid w:val="00232B23"/>
    <w:rsid w:val="0024022A"/>
    <w:rsid w:val="00240CBB"/>
    <w:rsid w:val="00241C96"/>
    <w:rsid w:val="002449D0"/>
    <w:rsid w:val="002804B5"/>
    <w:rsid w:val="00281E59"/>
    <w:rsid w:val="002907DC"/>
    <w:rsid w:val="002A1E25"/>
    <w:rsid w:val="002C1832"/>
    <w:rsid w:val="002F72BE"/>
    <w:rsid w:val="00322146"/>
    <w:rsid w:val="00377F7E"/>
    <w:rsid w:val="003823CA"/>
    <w:rsid w:val="003907F1"/>
    <w:rsid w:val="00397EAE"/>
    <w:rsid w:val="003A0F61"/>
    <w:rsid w:val="003A4A64"/>
    <w:rsid w:val="003A64AC"/>
    <w:rsid w:val="003D1DD2"/>
    <w:rsid w:val="003E2135"/>
    <w:rsid w:val="003F6B96"/>
    <w:rsid w:val="00446435"/>
    <w:rsid w:val="00457BDA"/>
    <w:rsid w:val="0047799A"/>
    <w:rsid w:val="00496B7D"/>
    <w:rsid w:val="004B0D0F"/>
    <w:rsid w:val="004E43EF"/>
    <w:rsid w:val="004E6434"/>
    <w:rsid w:val="004F4B7D"/>
    <w:rsid w:val="00503CA4"/>
    <w:rsid w:val="0050630E"/>
    <w:rsid w:val="00517A77"/>
    <w:rsid w:val="00532553"/>
    <w:rsid w:val="00535891"/>
    <w:rsid w:val="00580560"/>
    <w:rsid w:val="00580765"/>
    <w:rsid w:val="005C0365"/>
    <w:rsid w:val="005C2308"/>
    <w:rsid w:val="005F3585"/>
    <w:rsid w:val="005F3BD7"/>
    <w:rsid w:val="005F4C5A"/>
    <w:rsid w:val="00623F76"/>
    <w:rsid w:val="00627502"/>
    <w:rsid w:val="0065243F"/>
    <w:rsid w:val="0066035A"/>
    <w:rsid w:val="00692251"/>
    <w:rsid w:val="006936B2"/>
    <w:rsid w:val="006D1497"/>
    <w:rsid w:val="006F3335"/>
    <w:rsid w:val="00716DC0"/>
    <w:rsid w:val="007223D9"/>
    <w:rsid w:val="00751AF9"/>
    <w:rsid w:val="00753344"/>
    <w:rsid w:val="00762581"/>
    <w:rsid w:val="00765858"/>
    <w:rsid w:val="0079729B"/>
    <w:rsid w:val="007B0B2B"/>
    <w:rsid w:val="008154A2"/>
    <w:rsid w:val="00821F3E"/>
    <w:rsid w:val="008336C9"/>
    <w:rsid w:val="0083773E"/>
    <w:rsid w:val="00851ED8"/>
    <w:rsid w:val="00873C98"/>
    <w:rsid w:val="008751C5"/>
    <w:rsid w:val="00881C71"/>
    <w:rsid w:val="008946A9"/>
    <w:rsid w:val="008B1BFE"/>
    <w:rsid w:val="008B47BE"/>
    <w:rsid w:val="008B4857"/>
    <w:rsid w:val="008C6126"/>
    <w:rsid w:val="008D22DC"/>
    <w:rsid w:val="008F3172"/>
    <w:rsid w:val="00921DF6"/>
    <w:rsid w:val="00924157"/>
    <w:rsid w:val="00926242"/>
    <w:rsid w:val="0092634E"/>
    <w:rsid w:val="00934404"/>
    <w:rsid w:val="009C1830"/>
    <w:rsid w:val="009D60C8"/>
    <w:rsid w:val="009F7EC9"/>
    <w:rsid w:val="00A10FB8"/>
    <w:rsid w:val="00A27C8D"/>
    <w:rsid w:val="00A508E1"/>
    <w:rsid w:val="00A67CD1"/>
    <w:rsid w:val="00A733BC"/>
    <w:rsid w:val="00A83210"/>
    <w:rsid w:val="00AA7CDA"/>
    <w:rsid w:val="00AB06ED"/>
    <w:rsid w:val="00AB78B6"/>
    <w:rsid w:val="00AD0945"/>
    <w:rsid w:val="00AD0ADB"/>
    <w:rsid w:val="00AD377E"/>
    <w:rsid w:val="00B14CE4"/>
    <w:rsid w:val="00B42392"/>
    <w:rsid w:val="00B514E4"/>
    <w:rsid w:val="00B82116"/>
    <w:rsid w:val="00BB3179"/>
    <w:rsid w:val="00BC2916"/>
    <w:rsid w:val="00BD304E"/>
    <w:rsid w:val="00BD7BC5"/>
    <w:rsid w:val="00BE3CC6"/>
    <w:rsid w:val="00C138BA"/>
    <w:rsid w:val="00C22653"/>
    <w:rsid w:val="00C4089F"/>
    <w:rsid w:val="00C4376F"/>
    <w:rsid w:val="00C449C2"/>
    <w:rsid w:val="00C46006"/>
    <w:rsid w:val="00C559C6"/>
    <w:rsid w:val="00C6244F"/>
    <w:rsid w:val="00C80F13"/>
    <w:rsid w:val="00C92F1A"/>
    <w:rsid w:val="00CA2167"/>
    <w:rsid w:val="00CB55E9"/>
    <w:rsid w:val="00CC31BC"/>
    <w:rsid w:val="00D150A8"/>
    <w:rsid w:val="00D15E73"/>
    <w:rsid w:val="00D216AA"/>
    <w:rsid w:val="00D32D01"/>
    <w:rsid w:val="00D63F96"/>
    <w:rsid w:val="00D8396D"/>
    <w:rsid w:val="00D875B1"/>
    <w:rsid w:val="00D93760"/>
    <w:rsid w:val="00DB5030"/>
    <w:rsid w:val="00DC72B0"/>
    <w:rsid w:val="00DC7E6B"/>
    <w:rsid w:val="00DD366E"/>
    <w:rsid w:val="00DD7BD1"/>
    <w:rsid w:val="00DF5D22"/>
    <w:rsid w:val="00E0039D"/>
    <w:rsid w:val="00E06699"/>
    <w:rsid w:val="00E23E6D"/>
    <w:rsid w:val="00E45161"/>
    <w:rsid w:val="00E50A04"/>
    <w:rsid w:val="00E57115"/>
    <w:rsid w:val="00E64099"/>
    <w:rsid w:val="00E655AA"/>
    <w:rsid w:val="00E81AB2"/>
    <w:rsid w:val="00E94351"/>
    <w:rsid w:val="00E94958"/>
    <w:rsid w:val="00EA3E3A"/>
    <w:rsid w:val="00EE4182"/>
    <w:rsid w:val="00EE5CA8"/>
    <w:rsid w:val="00EF2828"/>
    <w:rsid w:val="00EF622F"/>
    <w:rsid w:val="00F1341A"/>
    <w:rsid w:val="00F22BAD"/>
    <w:rsid w:val="00F40D9C"/>
    <w:rsid w:val="00F41324"/>
    <w:rsid w:val="00F4370B"/>
    <w:rsid w:val="00F5042B"/>
    <w:rsid w:val="00F527B0"/>
    <w:rsid w:val="00F73422"/>
    <w:rsid w:val="00F87C0A"/>
    <w:rsid w:val="00F93FA8"/>
    <w:rsid w:val="00FA3D68"/>
    <w:rsid w:val="00FA7205"/>
    <w:rsid w:val="00FB7699"/>
    <w:rsid w:val="00FD18AE"/>
    <w:rsid w:val="00FF3DB9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F4C5A"/>
    <w:pPr>
      <w:keepNext/>
      <w:ind w:right="9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5F4C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uiPriority w:val="99"/>
    <w:qFormat/>
    <w:rsid w:val="005F4C5A"/>
    <w:rPr>
      <w:b/>
      <w:bCs w:val="0"/>
    </w:rPr>
  </w:style>
  <w:style w:type="paragraph" w:styleId="2">
    <w:name w:val="Body Text Indent 2"/>
    <w:basedOn w:val="a"/>
    <w:link w:val="20"/>
    <w:uiPriority w:val="99"/>
    <w:unhideWhenUsed/>
    <w:rsid w:val="005F4C5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F4C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Мой Знак"/>
    <w:link w:val="a5"/>
    <w:uiPriority w:val="99"/>
    <w:locked/>
    <w:rsid w:val="005F4C5A"/>
    <w:rPr>
      <w:rFonts w:ascii="Calibri" w:hAnsi="Calibri" w:cs="Calibri"/>
    </w:rPr>
  </w:style>
  <w:style w:type="paragraph" w:styleId="a5">
    <w:name w:val="No Spacing"/>
    <w:aliases w:val="Мой"/>
    <w:link w:val="a4"/>
    <w:uiPriority w:val="99"/>
    <w:qFormat/>
    <w:rsid w:val="005F4C5A"/>
    <w:pPr>
      <w:spacing w:after="0" w:line="240" w:lineRule="auto"/>
    </w:pPr>
    <w:rPr>
      <w:rFonts w:ascii="Calibri" w:hAnsi="Calibri" w:cs="Calibri"/>
    </w:rPr>
  </w:style>
  <w:style w:type="paragraph" w:styleId="a6">
    <w:name w:val="List Paragraph"/>
    <w:basedOn w:val="a"/>
    <w:uiPriority w:val="99"/>
    <w:qFormat/>
    <w:rsid w:val="005F4C5A"/>
    <w:pPr>
      <w:ind w:left="720"/>
      <w:contextualSpacing/>
    </w:pPr>
  </w:style>
  <w:style w:type="character" w:customStyle="1" w:styleId="a7">
    <w:name w:val="Основной текст_"/>
    <w:link w:val="1"/>
    <w:uiPriority w:val="99"/>
    <w:locked/>
    <w:rsid w:val="005F4C5A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5F4C5A"/>
    <w:pPr>
      <w:shd w:val="clear" w:color="auto" w:fill="FFFFFF"/>
      <w:spacing w:before="360" w:line="317" w:lineRule="exact"/>
      <w:ind w:firstLine="720"/>
      <w:jc w:val="both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5F4C5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559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5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CA0C-838B-4CE2-B517-A393149E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12</Pages>
  <Words>3808</Words>
  <Characters>21712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Postmaster</cp:lastModifiedBy>
  <cp:revision>34</cp:revision>
  <cp:lastPrinted>2024-05-28T05:23:00Z</cp:lastPrinted>
  <dcterms:created xsi:type="dcterms:W3CDTF">2020-04-24T01:19:00Z</dcterms:created>
  <dcterms:modified xsi:type="dcterms:W3CDTF">2024-05-28T05:36:00Z</dcterms:modified>
</cp:coreProperties>
</file>